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346DDB"/>
          <w:spacing w:val="60"/>
          <w:sz w:val="30"/>
          <w:szCs w:val="30"/>
        </w:rPr>
        <w:t xml:space="preserve">FREELANCE CONTRACT</w:t>
      </w:r>
    </w:p>
    <w:p>
      <w:pPr>
        <w:spacing w:after="360"/>
      </w:pPr>
      <w:r>
        <w:rPr>
          <w:rFonts w:ascii="Arial" w:cs="Arial" w:eastAsia="Arial" w:hAnsi="Arial"/>
          <w:color w:val="6B6B6B"/>
          <w:sz w:val="18"/>
          <w:szCs w:val="18"/>
        </w:rPr>
        <w:t xml:space="preserve">Replace everything in </w:t>
      </w:r>
      <w:r>
        <w:rPr>
          <w:rFonts w:ascii="Arial" w:cs="Arial" w:eastAsia="Arial" w:hAnsi="Arial"/>
          <w:color w:val="346DDB"/>
          <w:sz w:val="18"/>
          <w:szCs w:val="18"/>
        </w:rPr>
        <w:t xml:space="preserve">[brackets]</w:t>
      </w:r>
      <w:r>
        <w:rPr>
          <w:rFonts w:ascii="Arial" w:cs="Arial" w:eastAsia="Arial" w:hAnsi="Arial"/>
          <w:color w:val="6B6B6B"/>
          <w:sz w:val="18"/>
          <w:szCs w:val="18"/>
        </w:rPr>
        <w:t xml:space="preserve"> and delete anything that doesn't apply.</w:t>
      </w:r>
    </w:p>
    <w:p>
      <w:pPr>
        <w:spacing w:after="100" w:before="240"/>
      </w:pPr>
      <w:r>
        <w:rPr>
          <w:rFonts w:ascii="Arial" w:cs="Arial" w:eastAsia="Arial" w:hAnsi="Arial"/>
          <w:b/>
          <w:bCs/>
          <w:color w:val="1D1D1D"/>
          <w:sz w:val="23"/>
          <w:szCs w:val="23"/>
        </w:rPr>
        <w:t xml:space="preserve">1. Parties</w:t>
      </w:r>
    </w:p>
    <w:p>
      <w:pPr>
        <w:spacing w:after="120" w:line="300"/>
      </w:pPr>
      <w:r>
        <w:rPr>
          <w:rFonts w:ascii="Arial" w:cs="Arial" w:eastAsia="Arial" w:hAnsi="Arial"/>
          <w:color w:val="1D1D1D"/>
          <w:sz w:val="21"/>
          <w:szCs w:val="21"/>
        </w:rPr>
        <w:t xml:space="preserve">This agreement is between </w:t>
      </w:r>
      <w:r>
        <w:rPr>
          <w:rFonts w:ascii="Arial" w:cs="Arial" w:eastAsia="Arial" w:hAnsi="Arial"/>
          <w:color w:val="346DDB"/>
          <w:sz w:val="21"/>
          <w:szCs w:val="21"/>
        </w:rPr>
        <w:t xml:space="preserve">[Client legal name]</w:t>
      </w:r>
      <w:r>
        <w:rPr>
          <w:rFonts w:ascii="Arial" w:cs="Arial" w:eastAsia="Arial" w:hAnsi="Arial"/>
          <w:color w:val="1D1D1D"/>
          <w:sz w:val="21"/>
          <w:szCs w:val="21"/>
        </w:rPr>
        <w:t xml:space="preserve">, of </w:t>
      </w:r>
      <w:r>
        <w:rPr>
          <w:rFonts w:ascii="Arial" w:cs="Arial" w:eastAsia="Arial" w:hAnsi="Arial"/>
          <w:color w:val="346DDB"/>
          <w:sz w:val="21"/>
          <w:szCs w:val="21"/>
        </w:rPr>
        <w:t xml:space="preserve">[address]</w:t>
      </w:r>
      <w:r>
        <w:rPr>
          <w:rFonts w:ascii="Arial" w:cs="Arial" w:eastAsia="Arial" w:hAnsi="Arial"/>
          <w:color w:val="1D1D1D"/>
          <w:sz w:val="21"/>
          <w:szCs w:val="21"/>
        </w:rPr>
        <w:t xml:space="preserve"> ("Client"), and </w:t>
      </w:r>
      <w:r>
        <w:rPr>
          <w:rFonts w:ascii="Arial" w:cs="Arial" w:eastAsia="Arial" w:hAnsi="Arial"/>
          <w:color w:val="346DDB"/>
          <w:sz w:val="21"/>
          <w:szCs w:val="21"/>
        </w:rPr>
        <w:t xml:space="preserve">[Contractor name]</w:t>
      </w:r>
      <w:r>
        <w:rPr>
          <w:rFonts w:ascii="Arial" w:cs="Arial" w:eastAsia="Arial" w:hAnsi="Arial"/>
          <w:color w:val="1D1D1D"/>
          <w:sz w:val="21"/>
          <w:szCs w:val="21"/>
        </w:rPr>
        <w:t xml:space="preserve">, of </w:t>
      </w:r>
      <w:r>
        <w:rPr>
          <w:rFonts w:ascii="Arial" w:cs="Arial" w:eastAsia="Arial" w:hAnsi="Arial"/>
          <w:color w:val="346DDB"/>
          <w:sz w:val="21"/>
          <w:szCs w:val="21"/>
        </w:rPr>
        <w:t xml:space="preserve">[address]</w:t>
      </w:r>
      <w:r>
        <w:rPr>
          <w:rFonts w:ascii="Arial" w:cs="Arial" w:eastAsia="Arial" w:hAnsi="Arial"/>
          <w:color w:val="1D1D1D"/>
          <w:sz w:val="21"/>
          <w:szCs w:val="21"/>
        </w:rPr>
        <w:t xml:space="preserve"> ("Contractor"). It starts on </w:t>
      </w:r>
      <w:r>
        <w:rPr>
          <w:rFonts w:ascii="Arial" w:cs="Arial" w:eastAsia="Arial" w:hAnsi="Arial"/>
          <w:color w:val="346DDB"/>
          <w:sz w:val="21"/>
          <w:szCs w:val="21"/>
        </w:rPr>
        <w:t xml:space="preserve">[date]</w:t>
      </w:r>
      <w:r>
        <w:rPr>
          <w:rFonts w:ascii="Arial" w:cs="Arial" w:eastAsia="Arial" w:hAnsi="Arial"/>
          <w:color w:val="1D1D1D"/>
          <w:sz w:val="21"/>
          <w:szCs w:val="21"/>
        </w:rPr>
        <w:t xml:space="preserve">.</w:t>
      </w:r>
    </w:p>
    <w:p>
      <w:pPr>
        <w:spacing w:after="100" w:before="240"/>
      </w:pPr>
      <w:r>
        <w:rPr>
          <w:rFonts w:ascii="Arial" w:cs="Arial" w:eastAsia="Arial" w:hAnsi="Arial"/>
          <w:b/>
          <w:bCs/>
          <w:color w:val="1D1D1D"/>
          <w:sz w:val="23"/>
          <w:szCs w:val="23"/>
        </w:rPr>
        <w:t xml:space="preserve">2. Services</w:t>
      </w:r>
    </w:p>
    <w:p>
      <w:pPr>
        <w:spacing w:after="120" w:line="300"/>
      </w:pPr>
      <w:r>
        <w:rPr>
          <w:rFonts w:ascii="Arial" w:cs="Arial" w:eastAsia="Arial" w:hAnsi="Arial"/>
          <w:color w:val="1D1D1D"/>
          <w:sz w:val="21"/>
          <w:szCs w:val="21"/>
        </w:rPr>
        <w:t xml:space="preserve">Contractor will provide the following services: </w:t>
      </w:r>
      <w:r>
        <w:rPr>
          <w:rFonts w:ascii="Arial" w:cs="Arial" w:eastAsia="Arial" w:hAnsi="Arial"/>
          <w:color w:val="346DDB"/>
          <w:sz w:val="21"/>
          <w:szCs w:val="21"/>
        </w:rPr>
        <w:t xml:space="preserve">[describe the work, deliverables and formats]</w:t>
      </w:r>
      <w:r>
        <w:rPr>
          <w:rFonts w:ascii="Arial" w:cs="Arial" w:eastAsia="Arial" w:hAnsi="Arial"/>
          <w:color w:val="1D1D1D"/>
          <w:sz w:val="21"/>
          <w:szCs w:val="21"/>
        </w:rPr>
        <w:t xml:space="preserve">.</w:t>
      </w:r>
    </w:p>
    <w:p>
      <w:pPr>
        <w:spacing w:after="120" w:line="300"/>
      </w:pPr>
      <w:r>
        <w:rPr>
          <w:rFonts w:ascii="Arial" w:cs="Arial" w:eastAsia="Arial" w:hAnsi="Arial"/>
          <w:color w:val="1D1D1D"/>
          <w:sz w:val="21"/>
          <w:szCs w:val="21"/>
        </w:rPr>
        <w:t xml:space="preserve">Anything not listed here is outside this agreement and will be quoted separately before any work begins.</w:t>
      </w:r>
    </w:p>
    <w:p>
      <w:pPr>
        <w:spacing w:after="100" w:before="240"/>
      </w:pPr>
      <w:r>
        <w:rPr>
          <w:rFonts w:ascii="Arial" w:cs="Arial" w:eastAsia="Arial" w:hAnsi="Arial"/>
          <w:b/>
          <w:bCs/>
          <w:color w:val="1D1D1D"/>
          <w:sz w:val="23"/>
          <w:szCs w:val="23"/>
        </w:rPr>
        <w:t xml:space="preserve">3. Timeline</w:t>
      </w:r>
    </w:p>
    <w:p>
      <w:pPr>
        <w:spacing w:after="120" w:line="300"/>
      </w:pPr>
      <w:r>
        <w:rPr>
          <w:rFonts w:ascii="Arial" w:cs="Arial" w:eastAsia="Arial" w:hAnsi="Arial"/>
          <w:color w:val="1D1D1D"/>
          <w:sz w:val="21"/>
          <w:szCs w:val="21"/>
        </w:rPr>
        <w:t xml:space="preserve">Contractor will deliver </w:t>
      </w:r>
      <w:r>
        <w:rPr>
          <w:rFonts w:ascii="Arial" w:cs="Arial" w:eastAsia="Arial" w:hAnsi="Arial"/>
          <w:color w:val="346DDB"/>
          <w:sz w:val="21"/>
          <w:szCs w:val="21"/>
        </w:rPr>
        <w:t xml:space="preserve">[deliverables]</w:t>
      </w:r>
      <w:r>
        <w:rPr>
          <w:rFonts w:ascii="Arial" w:cs="Arial" w:eastAsia="Arial" w:hAnsi="Arial"/>
          <w:color w:val="1D1D1D"/>
          <w:sz w:val="21"/>
          <w:szCs w:val="21"/>
        </w:rPr>
        <w:t xml:space="preserve"> by </w:t>
      </w:r>
      <w:r>
        <w:rPr>
          <w:rFonts w:ascii="Arial" w:cs="Arial" w:eastAsia="Arial" w:hAnsi="Arial"/>
          <w:color w:val="346DDB"/>
          <w:sz w:val="21"/>
          <w:szCs w:val="21"/>
        </w:rPr>
        <w:t xml:space="preserve">[date]</w:t>
      </w:r>
      <w:r>
        <w:rPr>
          <w:rFonts w:ascii="Arial" w:cs="Arial" w:eastAsia="Arial" w:hAnsi="Arial"/>
          <w:color w:val="1D1D1D"/>
          <w:sz w:val="21"/>
          <w:szCs w:val="21"/>
        </w:rPr>
        <w:t xml:space="preserve">. Client will provide </w:t>
      </w:r>
      <w:r>
        <w:rPr>
          <w:rFonts w:ascii="Arial" w:cs="Arial" w:eastAsia="Arial" w:hAnsi="Arial"/>
          <w:color w:val="346DDB"/>
          <w:sz w:val="21"/>
          <w:szCs w:val="21"/>
        </w:rPr>
        <w:t xml:space="preserve">[content, access, feedback]</w:t>
      </w:r>
      <w:r>
        <w:rPr>
          <w:rFonts w:ascii="Arial" w:cs="Arial" w:eastAsia="Arial" w:hAnsi="Arial"/>
          <w:color w:val="1D1D1D"/>
          <w:sz w:val="21"/>
          <w:szCs w:val="21"/>
        </w:rPr>
        <w:t xml:space="preserve"> by </w:t>
      </w:r>
      <w:r>
        <w:rPr>
          <w:rFonts w:ascii="Arial" w:cs="Arial" w:eastAsia="Arial" w:hAnsi="Arial"/>
          <w:color w:val="346DDB"/>
          <w:sz w:val="21"/>
          <w:szCs w:val="21"/>
        </w:rPr>
        <w:t xml:space="preserve">[date]</w:t>
      </w:r>
      <w:r>
        <w:rPr>
          <w:rFonts w:ascii="Arial" w:cs="Arial" w:eastAsia="Arial" w:hAnsi="Arial"/>
          <w:color w:val="1D1D1D"/>
          <w:sz w:val="21"/>
          <w:szCs w:val="21"/>
        </w:rPr>
        <w:t xml:space="preserve">. Delays caused by late client input move the delivery date by the same amount of time.</w:t>
      </w:r>
    </w:p>
    <w:p>
      <w:pPr>
        <w:spacing w:after="100" w:before="240"/>
      </w:pPr>
      <w:r>
        <w:rPr>
          <w:rFonts w:ascii="Arial" w:cs="Arial" w:eastAsia="Arial" w:hAnsi="Arial"/>
          <w:b/>
          <w:bCs/>
          <w:color w:val="1D1D1D"/>
          <w:sz w:val="23"/>
          <w:szCs w:val="23"/>
        </w:rPr>
        <w:t xml:space="preserve">4. Fees and payment</w:t>
      </w:r>
    </w:p>
    <w:p>
      <w:pPr>
        <w:spacing w:after="120" w:line="300"/>
      </w:pPr>
      <w:r>
        <w:rPr>
          <w:rFonts w:ascii="Arial" w:cs="Arial" w:eastAsia="Arial" w:hAnsi="Arial"/>
          <w:color w:val="1D1D1D"/>
          <w:sz w:val="21"/>
          <w:szCs w:val="21"/>
        </w:rPr>
        <w:t xml:space="preserve">Client will pay Contractor a total fee of </w:t>
      </w:r>
      <w:r>
        <w:rPr>
          <w:rFonts w:ascii="Arial" w:cs="Arial" w:eastAsia="Arial" w:hAnsi="Arial"/>
          <w:color w:val="346DDB"/>
          <w:sz w:val="21"/>
          <w:szCs w:val="21"/>
        </w:rPr>
        <w:t xml:space="preserve">[amount and currency]</w:t>
      </w:r>
      <w:r>
        <w:rPr>
          <w:rFonts w:ascii="Arial" w:cs="Arial" w:eastAsia="Arial" w:hAnsi="Arial"/>
          <w:color w:val="1D1D1D"/>
          <w:sz w:val="21"/>
          <w:szCs w:val="21"/>
        </w:rPr>
        <w:t xml:space="preserve"> for the work described above.</w:t>
      </w:r>
    </w:p>
    <w:p>
      <w:pPr>
        <w:spacing w:after="120" w:line="300"/>
      </w:pPr>
      <w:r>
        <w:rPr>
          <w:rFonts w:ascii="Arial" w:cs="Arial" w:eastAsia="Arial" w:hAnsi="Arial"/>
          <w:color w:val="1D1D1D"/>
          <w:sz w:val="21"/>
          <w:szCs w:val="21"/>
        </w:rPr>
        <w:t xml:space="preserve">Payment schedule: </w:t>
      </w:r>
      <w:r>
        <w:rPr>
          <w:rFonts w:ascii="Arial" w:cs="Arial" w:eastAsia="Arial" w:hAnsi="Arial"/>
          <w:color w:val="346DDB"/>
          <w:sz w:val="21"/>
          <w:szCs w:val="21"/>
        </w:rPr>
        <w:t xml:space="preserve">[for example, 50% on signing and 50% on delivery]</w:t>
      </w:r>
      <w:r>
        <w:rPr>
          <w:rFonts w:ascii="Arial" w:cs="Arial" w:eastAsia="Arial" w:hAnsi="Arial"/>
          <w:color w:val="1D1D1D"/>
          <w:sz w:val="21"/>
          <w:szCs w:val="21"/>
        </w:rPr>
        <w:t xml:space="preserve">. Contractor will send an invoice for each payment, and each invoice is due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after its date.</w:t>
      </w:r>
    </w:p>
    <w:p>
      <w:pPr>
        <w:spacing w:after="120" w:line="300"/>
      </w:pPr>
      <w:r>
        <w:rPr>
          <w:rFonts w:ascii="Arial" w:cs="Arial" w:eastAsia="Arial" w:hAnsi="Arial"/>
          <w:color w:val="1D1D1D"/>
          <w:sz w:val="21"/>
          <w:szCs w:val="21"/>
        </w:rPr>
        <w:t xml:space="preserve">Late payments accrue interest at </w:t>
      </w:r>
      <w:r>
        <w:rPr>
          <w:rFonts w:ascii="Arial" w:cs="Arial" w:eastAsia="Arial" w:hAnsi="Arial"/>
          <w:color w:val="346DDB"/>
          <w:sz w:val="21"/>
          <w:szCs w:val="21"/>
        </w:rPr>
        <w:t xml:space="preserve">[1.5]</w:t>
      </w:r>
      <w:r>
        <w:rPr>
          <w:rFonts w:ascii="Arial" w:cs="Arial" w:eastAsia="Arial" w:hAnsi="Arial"/>
          <w:color w:val="1D1D1D"/>
          <w:sz w:val="21"/>
          <w:szCs w:val="21"/>
        </w:rPr>
        <w:t xml:space="preserve">% per month, or the maximum rate allowed by law if lower, from the due date until paid.</w:t>
      </w:r>
    </w:p>
    <w:p>
      <w:pPr>
        <w:spacing w:after="120" w:line="300"/>
      </w:pPr>
      <w:r>
        <w:rPr>
          <w:rFonts w:ascii="Arial" w:cs="Arial" w:eastAsia="Arial" w:hAnsi="Arial"/>
          <w:color w:val="1D1D1D"/>
          <w:sz w:val="21"/>
          <w:szCs w:val="21"/>
        </w:rPr>
        <w:t xml:space="preserve">Pre-approved expenses, such as </w:t>
      </w:r>
      <w:r>
        <w:rPr>
          <w:rFonts w:ascii="Arial" w:cs="Arial" w:eastAsia="Arial" w:hAnsi="Arial"/>
          <w:color w:val="346DDB"/>
          <w:sz w:val="21"/>
          <w:szCs w:val="21"/>
        </w:rPr>
        <w:t xml:space="preserve">[travel, props or materials]</w:t>
      </w:r>
      <w:r>
        <w:rPr>
          <w:rFonts w:ascii="Arial" w:cs="Arial" w:eastAsia="Arial" w:hAnsi="Arial"/>
          <w:color w:val="1D1D1D"/>
          <w:sz w:val="21"/>
          <w:szCs w:val="21"/>
        </w:rPr>
        <w:t xml:space="preserve">, will be reimbursed at cost within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of receiving receipts.</w:t>
      </w:r>
    </w:p>
    <w:p>
      <w:pPr>
        <w:spacing w:after="100" w:before="240"/>
      </w:pPr>
      <w:r>
        <w:rPr>
          <w:rFonts w:ascii="Arial" w:cs="Arial" w:eastAsia="Arial" w:hAnsi="Arial"/>
          <w:b/>
          <w:bCs/>
          <w:color w:val="1D1D1D"/>
          <w:sz w:val="23"/>
          <w:szCs w:val="23"/>
        </w:rPr>
        <w:t xml:space="preserve">5. Revisions and changes</w:t>
      </w:r>
    </w:p>
    <w:p>
      <w:pPr>
        <w:spacing w:after="120" w:line="300"/>
      </w:pPr>
      <w:r>
        <w:rPr>
          <w:rFonts w:ascii="Arial" w:cs="Arial" w:eastAsia="Arial" w:hAnsi="Arial"/>
          <w:color w:val="1D1D1D"/>
          <w:sz w:val="21"/>
          <w:szCs w:val="21"/>
        </w:rPr>
        <w:t xml:space="preserve">The fee includes </w:t>
      </w:r>
      <w:r>
        <w:rPr>
          <w:rFonts w:ascii="Arial" w:cs="Arial" w:eastAsia="Arial" w:hAnsi="Arial"/>
          <w:color w:val="346DDB"/>
          <w:sz w:val="21"/>
          <w:szCs w:val="21"/>
        </w:rPr>
        <w:t xml:space="preserve">[2]</w:t>
      </w:r>
      <w:r>
        <w:rPr>
          <w:rFonts w:ascii="Arial" w:cs="Arial" w:eastAsia="Arial" w:hAnsi="Arial"/>
          <w:color w:val="1D1D1D"/>
          <w:sz w:val="21"/>
          <w:szCs w:val="21"/>
        </w:rPr>
        <w:t xml:space="preserve"> rounds of revisions. Additional revisions, or changes to the agreed scope, are billed at </w:t>
      </w:r>
      <w:r>
        <w:rPr>
          <w:rFonts w:ascii="Arial" w:cs="Arial" w:eastAsia="Arial" w:hAnsi="Arial"/>
          <w:color w:val="346DDB"/>
          <w:sz w:val="21"/>
          <w:szCs w:val="21"/>
        </w:rPr>
        <w:t xml:space="preserve">[hourly rate]</w:t>
      </w:r>
      <w:r>
        <w:rPr>
          <w:rFonts w:ascii="Arial" w:cs="Arial" w:eastAsia="Arial" w:hAnsi="Arial"/>
          <w:color w:val="1D1D1D"/>
          <w:sz w:val="21"/>
          <w:szCs w:val="21"/>
        </w:rPr>
        <w:t xml:space="preserve"> or quoted in writing before the work is done.</w:t>
      </w:r>
    </w:p>
    <w:p>
      <w:pPr>
        <w:spacing w:after="100" w:before="240"/>
      </w:pPr>
      <w:r>
        <w:rPr>
          <w:rFonts w:ascii="Arial" w:cs="Arial" w:eastAsia="Arial" w:hAnsi="Arial"/>
          <w:b/>
          <w:bCs/>
          <w:color w:val="1D1D1D"/>
          <w:sz w:val="23"/>
          <w:szCs w:val="23"/>
        </w:rPr>
        <w:t xml:space="preserve">6. Ownership of the work</w:t>
      </w:r>
    </w:p>
    <w:p>
      <w:pPr>
        <w:spacing w:after="120" w:line="300"/>
      </w:pPr>
      <w:r>
        <w:rPr>
          <w:rFonts w:ascii="Arial" w:cs="Arial" w:eastAsia="Arial" w:hAnsi="Arial"/>
          <w:color w:val="1D1D1D"/>
          <w:sz w:val="21"/>
          <w:szCs w:val="21"/>
        </w:rPr>
        <w:t xml:space="preserve">Once Client has paid in full, Contractor assigns Client all rights in the final deliverables. Contractor keeps ownership of pre-existing materials, tools and know-how, and grants Client a licence to use any of them included in the deliverables.</w:t>
      </w:r>
    </w:p>
    <w:p>
      <w:pPr>
        <w:spacing w:after="120" w:line="300"/>
      </w:pPr>
      <w:r>
        <w:rPr>
          <w:rFonts w:ascii="Arial" w:cs="Arial" w:eastAsia="Arial" w:hAnsi="Arial"/>
          <w:color w:val="1D1D1D"/>
          <w:sz w:val="21"/>
          <w:szCs w:val="21"/>
        </w:rPr>
        <w:t xml:space="preserve">Contractor may show the work in their portfolio unless Client asks otherwise in writing.</w:t>
      </w:r>
    </w:p>
    <w:p>
      <w:pPr>
        <w:spacing w:after="100" w:before="240"/>
      </w:pPr>
      <w:r>
        <w:rPr>
          <w:rFonts w:ascii="Arial" w:cs="Arial" w:eastAsia="Arial" w:hAnsi="Arial"/>
          <w:b/>
          <w:bCs/>
          <w:color w:val="1D1D1D"/>
          <w:sz w:val="23"/>
          <w:szCs w:val="23"/>
        </w:rPr>
        <w:t xml:space="preserve">7. Independent contractor</w:t>
      </w:r>
    </w:p>
    <w:p>
      <w:pPr>
        <w:spacing w:after="120" w:line="300"/>
      </w:pPr>
      <w:r>
        <w:rPr>
          <w:rFonts w:ascii="Arial" w:cs="Arial" w:eastAsia="Arial" w:hAnsi="Arial"/>
          <w:color w:val="1D1D1D"/>
          <w:sz w:val="21"/>
          <w:szCs w:val="21"/>
        </w:rPr>
        <w:t xml:space="preserve">Contractor is an independent contractor, not an employee, partner or agent. Contractor controls how and when the work is done, provides their own equipment, and is responsible for their own taxes, insurance and benefits.</w:t>
      </w:r>
    </w:p>
    <w:p>
      <w:pPr>
        <w:spacing w:after="100" w:before="240"/>
      </w:pPr>
      <w:r>
        <w:rPr>
          <w:rFonts w:ascii="Arial" w:cs="Arial" w:eastAsia="Arial" w:hAnsi="Arial"/>
          <w:b/>
          <w:bCs/>
          <w:color w:val="1D1D1D"/>
          <w:sz w:val="23"/>
          <w:szCs w:val="23"/>
        </w:rPr>
        <w:t xml:space="preserve">8. Confidentiality</w:t>
      </w:r>
    </w:p>
    <w:p>
      <w:pPr>
        <w:spacing w:after="120" w:line="300"/>
      </w:pPr>
      <w:r>
        <w:rPr>
          <w:rFonts w:ascii="Arial" w:cs="Arial" w:eastAsia="Arial" w:hAnsi="Arial"/>
          <w:color w:val="1D1D1D"/>
          <w:sz w:val="21"/>
          <w:szCs w:val="21"/>
        </w:rPr>
        <w:t xml:space="preserve">Each party will keep the other's non-public business information confidential and use it only for this agreement. This does not cover information that is already public, independently developed, or that must be disclosed by law.</w:t>
      </w:r>
    </w:p>
    <w:p>
      <w:pPr>
        <w:spacing w:after="100" w:before="240"/>
      </w:pPr>
      <w:r>
        <w:rPr>
          <w:rFonts w:ascii="Arial" w:cs="Arial" w:eastAsia="Arial" w:hAnsi="Arial"/>
          <w:b/>
          <w:bCs/>
          <w:color w:val="1D1D1D"/>
          <w:sz w:val="23"/>
          <w:szCs w:val="23"/>
        </w:rPr>
        <w:t xml:space="preserve">9. Ending the agreement</w:t>
      </w:r>
    </w:p>
    <w:p>
      <w:pPr>
        <w:spacing w:after="120" w:line="300"/>
      </w:pPr>
      <w:r>
        <w:rPr>
          <w:rFonts w:ascii="Arial" w:cs="Arial" w:eastAsia="Arial" w:hAnsi="Arial"/>
          <w:color w:val="1D1D1D"/>
          <w:sz w:val="21"/>
          <w:szCs w:val="21"/>
        </w:rPr>
        <w:t xml:space="preserve">Either party may end this agreement with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written notice. Client will pay for all work completed up to the end date, plus </w:t>
      </w:r>
      <w:r>
        <w:rPr>
          <w:rFonts w:ascii="Arial" w:cs="Arial" w:eastAsia="Arial" w:hAnsi="Arial"/>
          <w:color w:val="346DDB"/>
          <w:sz w:val="21"/>
          <w:szCs w:val="21"/>
        </w:rPr>
        <w:t xml:space="preserve">[a kill fee of X% of the remaining fee]</w:t>
      </w:r>
      <w:r>
        <w:rPr>
          <w:rFonts w:ascii="Arial" w:cs="Arial" w:eastAsia="Arial" w:hAnsi="Arial"/>
          <w:color w:val="1D1D1D"/>
          <w:sz w:val="21"/>
          <w:szCs w:val="21"/>
        </w:rPr>
        <w:t xml:space="preserve">. If either party seriously breaches this agreement and doesn't fix it within </w:t>
      </w:r>
      <w:r>
        <w:rPr>
          <w:rFonts w:ascii="Arial" w:cs="Arial" w:eastAsia="Arial" w:hAnsi="Arial"/>
          <w:color w:val="346DDB"/>
          <w:sz w:val="21"/>
          <w:szCs w:val="21"/>
        </w:rPr>
        <w:t xml:space="preserve">[10]</w:t>
      </w:r>
      <w:r>
        <w:rPr>
          <w:rFonts w:ascii="Arial" w:cs="Arial" w:eastAsia="Arial" w:hAnsi="Arial"/>
          <w:color w:val="1D1D1D"/>
          <w:sz w:val="21"/>
          <w:szCs w:val="21"/>
        </w:rPr>
        <w:t xml:space="preserve"> days of notice, the other may end it immediately.</w:t>
      </w:r>
    </w:p>
    <w:p>
      <w:pPr>
        <w:spacing w:after="100" w:before="240"/>
      </w:pPr>
      <w:r>
        <w:rPr>
          <w:rFonts w:ascii="Arial" w:cs="Arial" w:eastAsia="Arial" w:hAnsi="Arial"/>
          <w:b/>
          <w:bCs/>
          <w:color w:val="1D1D1D"/>
          <w:sz w:val="23"/>
          <w:szCs w:val="23"/>
        </w:rPr>
        <w:t xml:space="preserve">10. General</w:t>
      </w:r>
    </w:p>
    <w:p>
      <w:pPr>
        <w:spacing w:after="120" w:line="300"/>
      </w:pPr>
      <w:r>
        <w:rPr>
          <w:rFonts w:ascii="Arial" w:cs="Arial" w:eastAsia="Arial" w:hAnsi="Arial"/>
          <w:color w:val="1D1D1D"/>
          <w:sz w:val="21"/>
          <w:szCs w:val="21"/>
        </w:rPr>
        <w:t xml:space="preserve">This agreement is governed by the laws of </w:t>
      </w:r>
      <w:r>
        <w:rPr>
          <w:rFonts w:ascii="Arial" w:cs="Arial" w:eastAsia="Arial" w:hAnsi="Arial"/>
          <w:color w:val="346DDB"/>
          <w:sz w:val="21"/>
          <w:szCs w:val="21"/>
        </w:rPr>
        <w:t xml:space="preserve">[state/country]</w:t>
      </w:r>
      <w:r>
        <w:rPr>
          <w:rFonts w:ascii="Arial" w:cs="Arial" w:eastAsia="Arial" w:hAnsi="Arial"/>
          <w:color w:val="1D1D1D"/>
          <w:sz w:val="21"/>
          <w:szCs w:val="21"/>
        </w:rPr>
        <w:t xml:space="preserve">. Any change to it must be in writing and signed by both parties.</w:t>
      </w:r>
    </w:p>
    <w:p>
      <w:pPr>
        <w:spacing w:after="120" w:line="300"/>
      </w:pPr>
      <w:r>
        <w:rPr>
          <w:rFonts w:ascii="Arial" w:cs="Arial" w:eastAsia="Arial" w:hAnsi="Arial"/>
          <w:color w:val="1D1D1D"/>
          <w:sz w:val="21"/>
          <w:szCs w:val="21"/>
        </w:rPr>
        <w:t xml:space="preserve">This is the entire agreement between the parties about this work and replaces any earlier discussions. If any part is found unenforceable, the rest still applies.</w:t>
      </w:r>
    </w:p>
    <w:p>
      <w:pPr>
        <w:spacing w:after="100" w:before="240"/>
      </w:pPr>
      <w:r>
        <w:rPr>
          <w:rFonts w:ascii="Arial" w:cs="Arial" w:eastAsia="Arial" w:hAnsi="Arial"/>
          <w:b/>
          <w:bCs/>
          <w:color w:val="1D1D1D"/>
          <w:sz w:val="23"/>
          <w:szCs w:val="23"/>
        </w:rPr>
        <w:t xml:space="preserve">11. Signatures</w:t>
      </w:r>
    </w:p>
    <w:p>
      <w:pPr>
        <w:spacing w:after="120" w:line="300"/>
      </w:pPr>
      <w:r>
        <w:rPr>
          <w:rFonts w:ascii="Arial" w:cs="Arial" w:eastAsia="Arial" w:hAnsi="Arial"/>
          <w:color w:val="1D1D1D"/>
          <w:sz w:val="21"/>
          <w:szCs w:val="21"/>
        </w:rPr>
        <w:t xml:space="preserve">Client: </w:t>
      </w:r>
      <w:r>
        <w:rPr>
          <w:rFonts w:ascii="Arial" w:cs="Arial" w:eastAsia="Arial" w:hAnsi="Arial"/>
          <w:color w:val="346DDB"/>
          <w:sz w:val="21"/>
          <w:szCs w:val="21"/>
        </w:rPr>
        <w:t xml:space="preserve">[Name]</w:t>
      </w:r>
      <w:r>
        <w:rPr>
          <w:rFonts w:ascii="Arial" w:cs="Arial" w:eastAsia="Arial" w:hAnsi="Arial"/>
          <w:color w:val="1D1D1D"/>
          <w:sz w:val="21"/>
          <w:szCs w:val="21"/>
        </w:rPr>
        <w:t xml:space="preserve">, </w:t>
      </w:r>
      <w:r>
        <w:rPr>
          <w:rFonts w:ascii="Arial" w:cs="Arial" w:eastAsia="Arial" w:hAnsi="Arial"/>
          <w:color w:val="346DDB"/>
          <w:sz w:val="21"/>
          <w:szCs w:val="21"/>
        </w:rPr>
        <w:t xml:space="preserve">[Title, if a company]</w:t>
      </w:r>
      <w:r>
        <w:rPr>
          <w:rFonts w:ascii="Arial" w:cs="Arial" w:eastAsia="Arial" w:hAnsi="Arial"/>
          <w:color w:val="1D1D1D"/>
          <w:sz w:val="21"/>
          <w:szCs w:val="21"/>
        </w:rPr>
        <w:t xml:space="preserve"> — Signature: ____________________  Date: __________</w:t>
      </w:r>
    </w:p>
    <w:p>
      <w:pPr>
        <w:spacing w:after="120" w:line="300"/>
      </w:pPr>
      <w:r>
        <w:rPr>
          <w:rFonts w:ascii="Arial" w:cs="Arial" w:eastAsia="Arial" w:hAnsi="Arial"/>
          <w:color w:val="1D1D1D"/>
          <w:sz w:val="21"/>
          <w:szCs w:val="21"/>
        </w:rPr>
        <w:t xml:space="preserve">Contractor: </w:t>
      </w:r>
      <w:r>
        <w:rPr>
          <w:rFonts w:ascii="Arial" w:cs="Arial" w:eastAsia="Arial" w:hAnsi="Arial"/>
          <w:color w:val="346DDB"/>
          <w:sz w:val="21"/>
          <w:szCs w:val="21"/>
        </w:rPr>
        <w:t xml:space="preserve">[Name]</w:t>
      </w:r>
      <w:r>
        <w:rPr>
          <w:rFonts w:ascii="Arial" w:cs="Arial" w:eastAsia="Arial" w:hAnsi="Arial"/>
          <w:color w:val="1D1D1D"/>
          <w:sz w:val="21"/>
          <w:szCs w:val="21"/>
        </w:rPr>
        <w:t xml:space="preserve"> — Signature: ____________________  Date: __________</w:t>
      </w:r>
    </w:p>
    <w:p>
      <w:pPr>
        <w:pBdr>
          <w:top w:val="single" w:color="D9D9D7" w:sz="4" w:space="8"/>
        </w:pBdr>
        <w:spacing w:before="480"/>
      </w:pPr>
      <w:r>
        <w:rPr>
          <w:rFonts w:ascii="Arial" w:cs="Arial" w:eastAsia="Arial" w:hAnsi="Arial"/>
          <w:color w:val="6B6B6B"/>
          <w:sz w:val="16"/>
          <w:szCs w:val="16"/>
        </w:rPr>
        <w:t xml:space="preserve">This template is a starting point, not legal advice. Laws differ by state and country, so have a lawyer review it for large or unusual deals. Free template from </w:t>
      </w:r>
      <w:hyperlink w:history="1" r:id="rIdnhxwtdarifkeqweiyqk5o">
        <w:r>
          <w:rPr>
            <w:rFonts w:ascii="Arial" w:cs="Arial" w:eastAsia="Arial" w:hAnsi="Arial"/>
            <w:color w:val="346DDB"/>
            <w:sz w:val="16"/>
            <w:szCs w:val="16"/>
            <w:u w:val="single"/>
          </w:rPr>
          <w:t xml:space="preserve">rivitpay.com</w:t>
        </w:r>
      </w:hyperlink>
      <w:r>
        <w:rPr>
          <w:rFonts w:ascii="Arial" w:cs="Arial" w:eastAsia="Arial" w:hAnsi="Arial"/>
          <w:color w:val="6B6B6B"/>
          <w:sz w:val="16"/>
          <w:szCs w:val="16"/>
        </w:rPr>
        <w:t xml:space="preserve">.</w:t>
      </w:r>
    </w:p>
    <w:sectPr>
      <w:pgSz w:w="12240" w:h="15840" w:orient="portrait"/>
      <w:pgMar w:top="12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D1D"/>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nhxwtdarifkeqweiyqk5o" Type="http://schemas.openxmlformats.org/officeDocument/2006/relationships/hyperlink" Target="https://rivitpay.com/templates/freelance-contract-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Contract</dc:title>
  <dc:creator>RivitPay</dc:creator>
  <dc:description>Freelance contract template from rivitpay.com</dc:description>
  <cp:lastModifiedBy>Un-named</cp:lastModifiedBy>
  <cp:revision>1</cp:revision>
  <dcterms:created xsi:type="dcterms:W3CDTF">2026-09-29T02:24:52.238Z</dcterms:created>
  <dcterms:modified xsi:type="dcterms:W3CDTF">2026-09-29T02:24:52.239Z</dcterms:modified>
</cp:coreProperties>
</file>

<file path=docProps/custom.xml><?xml version="1.0" encoding="utf-8"?>
<Properties xmlns="http://schemas.openxmlformats.org/officeDocument/2006/custom-properties" xmlns:vt="http://schemas.openxmlformats.org/officeDocument/2006/docPropsVTypes"/>
</file>