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346DDB"/>
          <w:spacing w:val="60"/>
          <w:sz w:val="30"/>
          <w:szCs w:val="30"/>
        </w:rPr>
        <w:t xml:space="preserve">UGC CONTRACT</w:t>
      </w:r>
    </w:p>
    <w:p>
      <w:pPr>
        <w:spacing w:after="360"/>
      </w:pPr>
      <w:r>
        <w:rPr>
          <w:rFonts w:ascii="Arial" w:cs="Arial" w:eastAsia="Arial" w:hAnsi="Arial"/>
          <w:color w:val="6B6B6B"/>
          <w:sz w:val="18"/>
          <w:szCs w:val="18"/>
        </w:rPr>
        <w:t xml:space="preserve">Replace everything in </w:t>
      </w:r>
      <w:r>
        <w:rPr>
          <w:rFonts w:ascii="Arial" w:cs="Arial" w:eastAsia="Arial" w:hAnsi="Arial"/>
          <w:color w:val="346DDB"/>
          <w:sz w:val="18"/>
          <w:szCs w:val="18"/>
        </w:rPr>
        <w:t xml:space="preserve">[brackets]</w:t>
      </w:r>
      <w:r>
        <w:rPr>
          <w:rFonts w:ascii="Arial" w:cs="Arial" w:eastAsia="Arial" w:hAnsi="Arial"/>
          <w:color w:val="6B6B6B"/>
          <w:sz w:val="18"/>
          <w:szCs w:val="18"/>
        </w:rPr>
        <w:t xml:space="preserve"> and delete anything that doesn't apply.</w:t>
      </w:r>
    </w:p>
    <w:p>
      <w:pPr>
        <w:spacing w:after="100" w:before="240"/>
      </w:pPr>
      <w:r>
        <w:rPr>
          <w:rFonts w:ascii="Arial" w:cs="Arial" w:eastAsia="Arial" w:hAnsi="Arial"/>
          <w:b/>
          <w:bCs/>
          <w:color w:val="1D1D1D"/>
          <w:sz w:val="23"/>
          <w:szCs w:val="23"/>
        </w:rPr>
        <w:t xml:space="preserve">1. Parties</w:t>
      </w:r>
    </w:p>
    <w:p>
      <w:pPr>
        <w:spacing w:after="120" w:line="300"/>
      </w:pPr>
      <w:r>
        <w:rPr>
          <w:rFonts w:ascii="Arial" w:cs="Arial" w:eastAsia="Arial" w:hAnsi="Arial"/>
          <w:color w:val="1D1D1D"/>
          <w:sz w:val="21"/>
          <w:szCs w:val="21"/>
        </w:rPr>
        <w:t xml:space="preserve">This agreement is between </w:t>
      </w:r>
      <w:r>
        <w:rPr>
          <w:rFonts w:ascii="Arial" w:cs="Arial" w:eastAsia="Arial" w:hAnsi="Arial"/>
          <w:color w:val="346DDB"/>
          <w:sz w:val="21"/>
          <w:szCs w:val="21"/>
        </w:rPr>
        <w:t xml:space="preserve">[Brand legal name]</w:t>
      </w:r>
      <w:r>
        <w:rPr>
          <w:rFonts w:ascii="Arial" w:cs="Arial" w:eastAsia="Arial" w:hAnsi="Arial"/>
          <w:color w:val="1D1D1D"/>
          <w:sz w:val="21"/>
          <w:szCs w:val="21"/>
        </w:rPr>
        <w:t xml:space="preserve"> ("Brand") and </w:t>
      </w:r>
      <w:r>
        <w:rPr>
          <w:rFonts w:ascii="Arial" w:cs="Arial" w:eastAsia="Arial" w:hAnsi="Arial"/>
          <w:color w:val="346DDB"/>
          <w:sz w:val="21"/>
          <w:szCs w:val="21"/>
        </w:rPr>
        <w:t xml:space="preserve">[Creator name]</w:t>
      </w:r>
      <w:r>
        <w:rPr>
          <w:rFonts w:ascii="Arial" w:cs="Arial" w:eastAsia="Arial" w:hAnsi="Arial"/>
          <w:color w:val="1D1D1D"/>
          <w:sz w:val="21"/>
          <w:szCs w:val="21"/>
        </w:rPr>
        <w:t xml:space="preserve"> ("Creator"), starting on </w:t>
      </w:r>
      <w:r>
        <w:rPr>
          <w:rFonts w:ascii="Arial" w:cs="Arial" w:eastAsia="Arial" w:hAnsi="Arial"/>
          <w:color w:val="346DDB"/>
          <w:sz w:val="21"/>
          <w:szCs w:val="21"/>
        </w:rPr>
        <w:t xml:space="preserve">[date]</w:t>
      </w:r>
      <w:r>
        <w:rPr>
          <w:rFonts w:ascii="Arial" w:cs="Arial" w:eastAsia="Arial" w:hAnsi="Arial"/>
          <w:color w:val="1D1D1D"/>
          <w:sz w:val="21"/>
          <w:szCs w:val="21"/>
        </w:rPr>
        <w:t xml:space="preserve">.</w:t>
      </w:r>
    </w:p>
    <w:p>
      <w:pPr>
        <w:spacing w:after="100" w:before="240"/>
      </w:pPr>
      <w:r>
        <w:rPr>
          <w:rFonts w:ascii="Arial" w:cs="Arial" w:eastAsia="Arial" w:hAnsi="Arial"/>
          <w:b/>
          <w:bCs/>
          <w:color w:val="1D1D1D"/>
          <w:sz w:val="23"/>
          <w:szCs w:val="23"/>
        </w:rPr>
        <w:t xml:space="preserve">2. Deliverables</w:t>
      </w:r>
    </w:p>
    <w:p>
      <w:pPr>
        <w:spacing w:after="120" w:line="300"/>
      </w:pPr>
      <w:r>
        <w:rPr>
          <w:rFonts w:ascii="Arial" w:cs="Arial" w:eastAsia="Arial" w:hAnsi="Arial"/>
          <w:color w:val="1D1D1D"/>
          <w:sz w:val="21"/>
          <w:szCs w:val="21"/>
        </w:rPr>
        <w:t xml:space="preserve">Creator will deliver </w:t>
      </w:r>
      <w:r>
        <w:rPr>
          <w:rFonts w:ascii="Arial" w:cs="Arial" w:eastAsia="Arial" w:hAnsi="Arial"/>
          <w:color w:val="346DDB"/>
          <w:sz w:val="21"/>
          <w:szCs w:val="21"/>
        </w:rPr>
        <w:t xml:space="preserve">[number]</w:t>
      </w:r>
      <w:r>
        <w:rPr>
          <w:rFonts w:ascii="Arial" w:cs="Arial" w:eastAsia="Arial" w:hAnsi="Arial"/>
          <w:color w:val="1D1D1D"/>
          <w:sz w:val="21"/>
          <w:szCs w:val="21"/>
        </w:rPr>
        <w:t xml:space="preserve"> videos of </w:t>
      </w:r>
      <w:r>
        <w:rPr>
          <w:rFonts w:ascii="Arial" w:cs="Arial" w:eastAsia="Arial" w:hAnsi="Arial"/>
          <w:color w:val="346DDB"/>
          <w:sz w:val="21"/>
          <w:szCs w:val="21"/>
        </w:rPr>
        <w:t xml:space="preserve">[length]</w:t>
      </w:r>
      <w:r>
        <w:rPr>
          <w:rFonts w:ascii="Arial" w:cs="Arial" w:eastAsia="Arial" w:hAnsi="Arial"/>
          <w:color w:val="1D1D1D"/>
          <w:sz w:val="21"/>
          <w:szCs w:val="21"/>
        </w:rPr>
        <w:t xml:space="preserve"> in </w:t>
      </w:r>
      <w:r>
        <w:rPr>
          <w:rFonts w:ascii="Arial" w:cs="Arial" w:eastAsia="Arial" w:hAnsi="Arial"/>
          <w:color w:val="346DDB"/>
          <w:sz w:val="21"/>
          <w:szCs w:val="21"/>
        </w:rPr>
        <w:t xml:space="preserve">[aspect ratio, e.g. 9:16]</w:t>
      </w:r>
      <w:r>
        <w:rPr>
          <w:rFonts w:ascii="Arial" w:cs="Arial" w:eastAsia="Arial" w:hAnsi="Arial"/>
          <w:color w:val="1D1D1D"/>
          <w:sz w:val="21"/>
          <w:szCs w:val="21"/>
        </w:rPr>
        <w:t xml:space="preserve">, plus </w:t>
      </w:r>
      <w:r>
        <w:rPr>
          <w:rFonts w:ascii="Arial" w:cs="Arial" w:eastAsia="Arial" w:hAnsi="Arial"/>
          <w:color w:val="346DDB"/>
          <w:sz w:val="21"/>
          <w:szCs w:val="21"/>
        </w:rPr>
        <w:t xml:space="preserve">[extra hooks, raw footage or b-roll]</w:t>
      </w:r>
      <w:r>
        <w:rPr>
          <w:rFonts w:ascii="Arial" w:cs="Arial" w:eastAsia="Arial" w:hAnsi="Arial"/>
          <w:color w:val="1D1D1D"/>
          <w:sz w:val="21"/>
          <w:szCs w:val="21"/>
        </w:rPr>
        <w:t xml:space="preserve">, by </w:t>
      </w:r>
      <w:r>
        <w:rPr>
          <w:rFonts w:ascii="Arial" w:cs="Arial" w:eastAsia="Arial" w:hAnsi="Arial"/>
          <w:color w:val="346DDB"/>
          <w:sz w:val="21"/>
          <w:szCs w:val="21"/>
        </w:rPr>
        <w:t xml:space="preserve">[date]</w:t>
      </w:r>
      <w:r>
        <w:rPr>
          <w:rFonts w:ascii="Arial" w:cs="Arial" w:eastAsia="Arial" w:hAnsi="Arial"/>
          <w:color w:val="1D1D1D"/>
          <w:sz w:val="21"/>
          <w:szCs w:val="21"/>
        </w:rPr>
        <w:t xml:space="preserve">, following the brief in Schedule A.</w:t>
      </w:r>
    </w:p>
    <w:p>
      <w:pPr>
        <w:spacing w:after="120" w:line="300"/>
      </w:pPr>
      <w:r>
        <w:rPr>
          <w:rFonts w:ascii="Arial" w:cs="Arial" w:eastAsia="Arial" w:hAnsi="Arial"/>
          <w:color w:val="1D1D1D"/>
          <w:sz w:val="21"/>
          <w:szCs w:val="21"/>
        </w:rPr>
        <w:t xml:space="preserve">Creator will not post the content on Creator's own accounts unless agreed in writing.</w:t>
      </w:r>
    </w:p>
    <w:p>
      <w:pPr>
        <w:spacing w:after="100" w:before="240"/>
      </w:pPr>
      <w:r>
        <w:rPr>
          <w:rFonts w:ascii="Arial" w:cs="Arial" w:eastAsia="Arial" w:hAnsi="Arial"/>
          <w:b/>
          <w:bCs/>
          <w:color w:val="1D1D1D"/>
          <w:sz w:val="23"/>
          <w:szCs w:val="23"/>
        </w:rPr>
        <w:t xml:space="preserve">3. Product</w:t>
      </w:r>
    </w:p>
    <w:p>
      <w:pPr>
        <w:spacing w:after="120" w:line="300"/>
      </w:pPr>
      <w:r>
        <w:rPr>
          <w:rFonts w:ascii="Arial" w:cs="Arial" w:eastAsia="Arial" w:hAnsi="Arial"/>
          <w:color w:val="1D1D1D"/>
          <w:sz w:val="21"/>
          <w:szCs w:val="21"/>
        </w:rPr>
        <w:t xml:space="preserve">Brand will send the product to Creator at no cost by </w:t>
      </w:r>
      <w:r>
        <w:rPr>
          <w:rFonts w:ascii="Arial" w:cs="Arial" w:eastAsia="Arial" w:hAnsi="Arial"/>
          <w:color w:val="346DDB"/>
          <w:sz w:val="21"/>
          <w:szCs w:val="21"/>
        </w:rPr>
        <w:t xml:space="preserve">[date]</w:t>
      </w:r>
      <w:r>
        <w:rPr>
          <w:rFonts w:ascii="Arial" w:cs="Arial" w:eastAsia="Arial" w:hAnsi="Arial"/>
          <w:color w:val="1D1D1D"/>
          <w:sz w:val="21"/>
          <w:szCs w:val="21"/>
        </w:rPr>
        <w:t xml:space="preserve">. The product is not part of the fee </w:t>
      </w:r>
      <w:r>
        <w:rPr>
          <w:rFonts w:ascii="Arial" w:cs="Arial" w:eastAsia="Arial" w:hAnsi="Arial"/>
          <w:color w:val="346DDB"/>
          <w:sz w:val="21"/>
          <w:szCs w:val="21"/>
        </w:rPr>
        <w:t xml:space="preserve">[unless stated otherwise]</w:t>
      </w:r>
      <w:r>
        <w:rPr>
          <w:rFonts w:ascii="Arial" w:cs="Arial" w:eastAsia="Arial" w:hAnsi="Arial"/>
          <w:color w:val="1D1D1D"/>
          <w:sz w:val="21"/>
          <w:szCs w:val="21"/>
        </w:rPr>
        <w:t xml:space="preserve">, and Creator keeps it.</w:t>
      </w:r>
    </w:p>
    <w:p>
      <w:pPr>
        <w:spacing w:after="100" w:before="240"/>
      </w:pPr>
      <w:r>
        <w:rPr>
          <w:rFonts w:ascii="Arial" w:cs="Arial" w:eastAsia="Arial" w:hAnsi="Arial"/>
          <w:b/>
          <w:bCs/>
          <w:color w:val="1D1D1D"/>
          <w:sz w:val="23"/>
          <w:szCs w:val="23"/>
        </w:rPr>
        <w:t xml:space="preserve">4. Revisions</w:t>
      </w:r>
    </w:p>
    <w:p>
      <w:pPr>
        <w:spacing w:after="120" w:line="300"/>
      </w:pPr>
      <w:r>
        <w:rPr>
          <w:rFonts w:ascii="Arial" w:cs="Arial" w:eastAsia="Arial" w:hAnsi="Arial"/>
          <w:color w:val="1D1D1D"/>
          <w:sz w:val="21"/>
          <w:szCs w:val="21"/>
        </w:rPr>
        <w:t xml:space="preserve">The fee includes </w:t>
      </w:r>
      <w:r>
        <w:rPr>
          <w:rFonts w:ascii="Arial" w:cs="Arial" w:eastAsia="Arial" w:hAnsi="Arial"/>
          <w:color w:val="346DDB"/>
          <w:sz w:val="21"/>
          <w:szCs w:val="21"/>
        </w:rPr>
        <w:t xml:space="preserve">[1]</w:t>
      </w:r>
      <w:r>
        <w:rPr>
          <w:rFonts w:ascii="Arial" w:cs="Arial" w:eastAsia="Arial" w:hAnsi="Arial"/>
          <w:color w:val="1D1D1D"/>
          <w:sz w:val="21"/>
          <w:szCs w:val="21"/>
        </w:rPr>
        <w:t xml:space="preserve"> round of revisions to each video, requested within </w:t>
      </w:r>
      <w:r>
        <w:rPr>
          <w:rFonts w:ascii="Arial" w:cs="Arial" w:eastAsia="Arial" w:hAnsi="Arial"/>
          <w:color w:val="346DDB"/>
          <w:sz w:val="21"/>
          <w:szCs w:val="21"/>
        </w:rPr>
        <w:t xml:space="preserve">[5]</w:t>
      </w:r>
      <w:r>
        <w:rPr>
          <w:rFonts w:ascii="Arial" w:cs="Arial" w:eastAsia="Arial" w:hAnsi="Arial"/>
          <w:color w:val="1D1D1D"/>
          <w:sz w:val="21"/>
          <w:szCs w:val="21"/>
        </w:rPr>
        <w:t xml:space="preserve"> days of delivery. Re-shoots caused by brief changes are quoted separately.</w:t>
      </w:r>
    </w:p>
    <w:p>
      <w:pPr>
        <w:spacing w:after="100" w:before="240"/>
      </w:pPr>
      <w:r>
        <w:rPr>
          <w:rFonts w:ascii="Arial" w:cs="Arial" w:eastAsia="Arial" w:hAnsi="Arial"/>
          <w:b/>
          <w:bCs/>
          <w:color w:val="1D1D1D"/>
          <w:sz w:val="23"/>
          <w:szCs w:val="23"/>
        </w:rPr>
        <w:t xml:space="preserve">5. Fees and payment</w:t>
      </w:r>
    </w:p>
    <w:p>
      <w:pPr>
        <w:spacing w:after="120" w:line="300"/>
      </w:pPr>
      <w:r>
        <w:rPr>
          <w:rFonts w:ascii="Arial" w:cs="Arial" w:eastAsia="Arial" w:hAnsi="Arial"/>
          <w:color w:val="1D1D1D"/>
          <w:sz w:val="21"/>
          <w:szCs w:val="21"/>
        </w:rPr>
        <w:t xml:space="preserve">Brand will pay Creator a total fee of </w:t>
      </w:r>
      <w:r>
        <w:rPr>
          <w:rFonts w:ascii="Arial" w:cs="Arial" w:eastAsia="Arial" w:hAnsi="Arial"/>
          <w:color w:val="346DDB"/>
          <w:sz w:val="21"/>
          <w:szCs w:val="21"/>
        </w:rPr>
        <w:t xml:space="preserve">[amount and currency]</w:t>
      </w:r>
      <w:r>
        <w:rPr>
          <w:rFonts w:ascii="Arial" w:cs="Arial" w:eastAsia="Arial" w:hAnsi="Arial"/>
          <w:color w:val="1D1D1D"/>
          <w:sz w:val="21"/>
          <w:szCs w:val="21"/>
        </w:rPr>
        <w:t xml:space="preserve"> for the work described above.</w:t>
      </w:r>
    </w:p>
    <w:p>
      <w:pPr>
        <w:spacing w:after="120" w:line="300"/>
      </w:pPr>
      <w:r>
        <w:rPr>
          <w:rFonts w:ascii="Arial" w:cs="Arial" w:eastAsia="Arial" w:hAnsi="Arial"/>
          <w:color w:val="1D1D1D"/>
          <w:sz w:val="21"/>
          <w:szCs w:val="21"/>
        </w:rPr>
        <w:t xml:space="preserve">Payment schedule: </w:t>
      </w:r>
      <w:r>
        <w:rPr>
          <w:rFonts w:ascii="Arial" w:cs="Arial" w:eastAsia="Arial" w:hAnsi="Arial"/>
          <w:color w:val="346DDB"/>
          <w:sz w:val="21"/>
          <w:szCs w:val="21"/>
        </w:rPr>
        <w:t xml:space="preserve">[for example, 50% on signing and 50% on delivery]</w:t>
      </w:r>
      <w:r>
        <w:rPr>
          <w:rFonts w:ascii="Arial" w:cs="Arial" w:eastAsia="Arial" w:hAnsi="Arial"/>
          <w:color w:val="1D1D1D"/>
          <w:sz w:val="21"/>
          <w:szCs w:val="21"/>
        </w:rPr>
        <w:t xml:space="preserve">. Creator will send an invoice for each payment, and each invoice is due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after its date.</w:t>
      </w:r>
    </w:p>
    <w:p>
      <w:pPr>
        <w:spacing w:after="120" w:line="300"/>
      </w:pPr>
      <w:r>
        <w:rPr>
          <w:rFonts w:ascii="Arial" w:cs="Arial" w:eastAsia="Arial" w:hAnsi="Arial"/>
          <w:color w:val="1D1D1D"/>
          <w:sz w:val="21"/>
          <w:szCs w:val="21"/>
        </w:rPr>
        <w:t xml:space="preserve">Late payments accrue interest at </w:t>
      </w:r>
      <w:r>
        <w:rPr>
          <w:rFonts w:ascii="Arial" w:cs="Arial" w:eastAsia="Arial" w:hAnsi="Arial"/>
          <w:color w:val="346DDB"/>
          <w:sz w:val="21"/>
          <w:szCs w:val="21"/>
        </w:rPr>
        <w:t xml:space="preserve">[1.5]</w:t>
      </w:r>
      <w:r>
        <w:rPr>
          <w:rFonts w:ascii="Arial" w:cs="Arial" w:eastAsia="Arial" w:hAnsi="Arial"/>
          <w:color w:val="1D1D1D"/>
          <w:sz w:val="21"/>
          <w:szCs w:val="21"/>
        </w:rPr>
        <w:t xml:space="preserve">% per month, or the maximum rate allowed by law if lower, from the due date until paid.</w:t>
      </w:r>
    </w:p>
    <w:p>
      <w:pPr>
        <w:spacing w:after="120" w:line="300"/>
      </w:pPr>
      <w:r>
        <w:rPr>
          <w:rFonts w:ascii="Arial" w:cs="Arial" w:eastAsia="Arial" w:hAnsi="Arial"/>
          <w:color w:val="1D1D1D"/>
          <w:sz w:val="21"/>
          <w:szCs w:val="21"/>
        </w:rPr>
        <w:t xml:space="preserve">Pre-approved expenses, such as </w:t>
      </w:r>
      <w:r>
        <w:rPr>
          <w:rFonts w:ascii="Arial" w:cs="Arial" w:eastAsia="Arial" w:hAnsi="Arial"/>
          <w:color w:val="346DDB"/>
          <w:sz w:val="21"/>
          <w:szCs w:val="21"/>
        </w:rPr>
        <w:t xml:space="preserve">[travel, props or materials]</w:t>
      </w:r>
      <w:r>
        <w:rPr>
          <w:rFonts w:ascii="Arial" w:cs="Arial" w:eastAsia="Arial" w:hAnsi="Arial"/>
          <w:color w:val="1D1D1D"/>
          <w:sz w:val="21"/>
          <w:szCs w:val="21"/>
        </w:rPr>
        <w:t xml:space="preserve">, will be reimbursed at cost within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of receiving receipts.</w:t>
      </w:r>
    </w:p>
    <w:p>
      <w:pPr>
        <w:spacing w:after="100" w:before="240"/>
      </w:pPr>
      <w:r>
        <w:rPr>
          <w:rFonts w:ascii="Arial" w:cs="Arial" w:eastAsia="Arial" w:hAnsi="Arial"/>
          <w:b/>
          <w:bCs/>
          <w:color w:val="1D1D1D"/>
          <w:sz w:val="23"/>
          <w:szCs w:val="23"/>
        </w:rPr>
        <w:t xml:space="preserve">6. Usage rights</w:t>
      </w:r>
    </w:p>
    <w:p>
      <w:pPr>
        <w:spacing w:after="120" w:line="300"/>
      </w:pPr>
      <w:r>
        <w:rPr>
          <w:rFonts w:ascii="Arial" w:cs="Arial" w:eastAsia="Arial" w:hAnsi="Arial"/>
          <w:color w:val="1D1D1D"/>
          <w:sz w:val="21"/>
          <w:szCs w:val="21"/>
        </w:rPr>
        <w:t xml:space="preserve">Once Brand has paid in full, Creator grants Brand a non-exclusive licence to use the delivered content in </w:t>
      </w:r>
      <w:r>
        <w:rPr>
          <w:rFonts w:ascii="Arial" w:cs="Arial" w:eastAsia="Arial" w:hAnsi="Arial"/>
          <w:color w:val="346DDB"/>
          <w:sz w:val="21"/>
          <w:szCs w:val="21"/>
        </w:rPr>
        <w:t xml:space="preserve">[organic social and paid ads]</w:t>
      </w:r>
      <w:r>
        <w:rPr>
          <w:rFonts w:ascii="Arial" w:cs="Arial" w:eastAsia="Arial" w:hAnsi="Arial"/>
          <w:color w:val="1D1D1D"/>
          <w:sz w:val="21"/>
          <w:szCs w:val="21"/>
        </w:rPr>
        <w:t xml:space="preserve"> on </w:t>
      </w:r>
      <w:r>
        <w:rPr>
          <w:rFonts w:ascii="Arial" w:cs="Arial" w:eastAsia="Arial" w:hAnsi="Arial"/>
          <w:color w:val="346DDB"/>
          <w:sz w:val="21"/>
          <w:szCs w:val="21"/>
        </w:rPr>
        <w:t xml:space="preserve">[channels]</w:t>
      </w:r>
      <w:r>
        <w:rPr>
          <w:rFonts w:ascii="Arial" w:cs="Arial" w:eastAsia="Arial" w:hAnsi="Arial"/>
          <w:color w:val="1D1D1D"/>
          <w:sz w:val="21"/>
          <w:szCs w:val="21"/>
        </w:rPr>
        <w:t xml:space="preserve"> for </w:t>
      </w:r>
      <w:r>
        <w:rPr>
          <w:rFonts w:ascii="Arial" w:cs="Arial" w:eastAsia="Arial" w:hAnsi="Arial"/>
          <w:color w:val="346DDB"/>
          <w:sz w:val="21"/>
          <w:szCs w:val="21"/>
        </w:rPr>
        <w:t xml:space="preserve">[6 months]</w:t>
      </w:r>
      <w:r>
        <w:rPr>
          <w:rFonts w:ascii="Arial" w:cs="Arial" w:eastAsia="Arial" w:hAnsi="Arial"/>
          <w:color w:val="1D1D1D"/>
          <w:sz w:val="21"/>
          <w:szCs w:val="21"/>
        </w:rPr>
        <w:t xml:space="preserve"> from delivery. Extending the term, or other uses such as TV or print, needs a new agreement and fee.</w:t>
      </w:r>
    </w:p>
    <w:p>
      <w:pPr>
        <w:spacing w:after="120" w:line="300"/>
      </w:pPr>
      <w:r>
        <w:rPr>
          <w:rFonts w:ascii="Arial" w:cs="Arial" w:eastAsia="Arial" w:hAnsi="Arial"/>
          <w:color w:val="1D1D1D"/>
          <w:sz w:val="21"/>
          <w:szCs w:val="21"/>
        </w:rPr>
        <w:t xml:space="preserve">Creator keeps ownership of the content and may show it in Creator's portfolio after the campaign is live.</w:t>
      </w:r>
    </w:p>
    <w:p>
      <w:pPr>
        <w:spacing w:after="100" w:before="240"/>
      </w:pPr>
      <w:r>
        <w:rPr>
          <w:rFonts w:ascii="Arial" w:cs="Arial" w:eastAsia="Arial" w:hAnsi="Arial"/>
          <w:b/>
          <w:bCs/>
          <w:color w:val="1D1D1D"/>
          <w:sz w:val="23"/>
          <w:szCs w:val="23"/>
        </w:rPr>
        <w:t xml:space="preserve">7. Disclosure</w:t>
      </w:r>
    </w:p>
    <w:p>
      <w:pPr>
        <w:spacing w:after="120" w:line="300"/>
      </w:pPr>
      <w:r>
        <w:rPr>
          <w:rFonts w:ascii="Arial" w:cs="Arial" w:eastAsia="Arial" w:hAnsi="Arial"/>
          <w:color w:val="1D1D1D"/>
          <w:sz w:val="21"/>
          <w:szCs w:val="21"/>
        </w:rPr>
        <w:t xml:space="preserve">If content runs through Creator's own account (whitelisting or Spark Ads), it will carry the platform's paid-partnership label.</w:t>
      </w:r>
    </w:p>
    <w:p>
      <w:pPr>
        <w:spacing w:after="100" w:before="240"/>
      </w:pPr>
      <w:r>
        <w:rPr>
          <w:rFonts w:ascii="Arial" w:cs="Arial" w:eastAsia="Arial" w:hAnsi="Arial"/>
          <w:b/>
          <w:bCs/>
          <w:color w:val="1D1D1D"/>
          <w:sz w:val="23"/>
          <w:szCs w:val="23"/>
        </w:rPr>
        <w:t xml:space="preserve">8. Independent contractor</w:t>
      </w:r>
    </w:p>
    <w:p>
      <w:pPr>
        <w:spacing w:after="120" w:line="300"/>
      </w:pPr>
      <w:r>
        <w:rPr>
          <w:rFonts w:ascii="Arial" w:cs="Arial" w:eastAsia="Arial" w:hAnsi="Arial"/>
          <w:color w:val="1D1D1D"/>
          <w:sz w:val="21"/>
          <w:szCs w:val="21"/>
        </w:rPr>
        <w:t xml:space="preserve">Creator is an independent contractor, not an employee, partner or agent. Creator controls how and when the work is done, provides their own equipment, and is responsible for their own taxes, insurance and benefits.</w:t>
      </w:r>
    </w:p>
    <w:p>
      <w:pPr>
        <w:spacing w:after="100" w:before="240"/>
      </w:pPr>
      <w:r>
        <w:rPr>
          <w:rFonts w:ascii="Arial" w:cs="Arial" w:eastAsia="Arial" w:hAnsi="Arial"/>
          <w:b/>
          <w:bCs/>
          <w:color w:val="1D1D1D"/>
          <w:sz w:val="23"/>
          <w:szCs w:val="23"/>
        </w:rPr>
        <w:t xml:space="preserve">9. Ending the agreement</w:t>
      </w:r>
    </w:p>
    <w:p>
      <w:pPr>
        <w:spacing w:after="120" w:line="300"/>
      </w:pPr>
      <w:r>
        <w:rPr>
          <w:rFonts w:ascii="Arial" w:cs="Arial" w:eastAsia="Arial" w:hAnsi="Arial"/>
          <w:color w:val="1D1D1D"/>
          <w:sz w:val="21"/>
          <w:szCs w:val="21"/>
        </w:rPr>
        <w:t xml:space="preserve">Either party may end this agreement with written notice. Brand will pay for all content delivered and </w:t>
      </w:r>
      <w:r>
        <w:rPr>
          <w:rFonts w:ascii="Arial" w:cs="Arial" w:eastAsia="Arial" w:hAnsi="Arial"/>
          <w:color w:val="346DDB"/>
          <w:sz w:val="21"/>
          <w:szCs w:val="21"/>
        </w:rPr>
        <w:t xml:space="preserve">[50]</w:t>
      </w:r>
      <w:r>
        <w:rPr>
          <w:rFonts w:ascii="Arial" w:cs="Arial" w:eastAsia="Arial" w:hAnsi="Arial"/>
          <w:color w:val="1D1D1D"/>
          <w:sz w:val="21"/>
          <w:szCs w:val="21"/>
        </w:rPr>
        <w:t xml:space="preserve">% of the fee for work in progress. Usage rights apply only to content that has been paid for.</w:t>
      </w:r>
    </w:p>
    <w:p>
      <w:pPr>
        <w:spacing w:after="100" w:before="240"/>
      </w:pPr>
      <w:r>
        <w:rPr>
          <w:rFonts w:ascii="Arial" w:cs="Arial" w:eastAsia="Arial" w:hAnsi="Arial"/>
          <w:b/>
          <w:bCs/>
          <w:color w:val="1D1D1D"/>
          <w:sz w:val="23"/>
          <w:szCs w:val="23"/>
        </w:rPr>
        <w:t xml:space="preserve">10. General</w:t>
      </w:r>
    </w:p>
    <w:p>
      <w:pPr>
        <w:spacing w:after="120" w:line="300"/>
      </w:pPr>
      <w:r>
        <w:rPr>
          <w:rFonts w:ascii="Arial" w:cs="Arial" w:eastAsia="Arial" w:hAnsi="Arial"/>
          <w:color w:val="1D1D1D"/>
          <w:sz w:val="21"/>
          <w:szCs w:val="21"/>
        </w:rPr>
        <w:t xml:space="preserve">This agreement is governed by the laws of </w:t>
      </w:r>
      <w:r>
        <w:rPr>
          <w:rFonts w:ascii="Arial" w:cs="Arial" w:eastAsia="Arial" w:hAnsi="Arial"/>
          <w:color w:val="346DDB"/>
          <w:sz w:val="21"/>
          <w:szCs w:val="21"/>
        </w:rPr>
        <w:t xml:space="preserve">[state/country]</w:t>
      </w:r>
      <w:r>
        <w:rPr>
          <w:rFonts w:ascii="Arial" w:cs="Arial" w:eastAsia="Arial" w:hAnsi="Arial"/>
          <w:color w:val="1D1D1D"/>
          <w:sz w:val="21"/>
          <w:szCs w:val="21"/>
        </w:rPr>
        <w:t xml:space="preserve">. Any change to it must be in writing and signed by both parties.</w:t>
      </w:r>
    </w:p>
    <w:p>
      <w:pPr>
        <w:spacing w:after="120" w:line="300"/>
      </w:pPr>
      <w:r>
        <w:rPr>
          <w:rFonts w:ascii="Arial" w:cs="Arial" w:eastAsia="Arial" w:hAnsi="Arial"/>
          <w:color w:val="1D1D1D"/>
          <w:sz w:val="21"/>
          <w:szCs w:val="21"/>
        </w:rPr>
        <w:t xml:space="preserve">This is the entire agreement between the parties about this work and replaces any earlier discussions. If any part is found unenforceable, the rest still applies.</w:t>
      </w:r>
    </w:p>
    <w:p>
      <w:pPr>
        <w:spacing w:after="100" w:before="240"/>
      </w:pPr>
      <w:r>
        <w:rPr>
          <w:rFonts w:ascii="Arial" w:cs="Arial" w:eastAsia="Arial" w:hAnsi="Arial"/>
          <w:b/>
          <w:bCs/>
          <w:color w:val="1D1D1D"/>
          <w:sz w:val="23"/>
          <w:szCs w:val="23"/>
        </w:rPr>
        <w:t xml:space="preserve">11. Signatures</w:t>
      </w:r>
    </w:p>
    <w:p>
      <w:pPr>
        <w:spacing w:after="120" w:line="300"/>
      </w:pPr>
      <w:r>
        <w:rPr>
          <w:rFonts w:ascii="Arial" w:cs="Arial" w:eastAsia="Arial" w:hAnsi="Arial"/>
          <w:color w:val="1D1D1D"/>
          <w:sz w:val="21"/>
          <w:szCs w:val="21"/>
        </w:rPr>
        <w:t xml:space="preserve">Brand: </w:t>
      </w:r>
      <w:r>
        <w:rPr>
          <w:rFonts w:ascii="Arial" w:cs="Arial" w:eastAsia="Arial" w:hAnsi="Arial"/>
          <w:color w:val="346DDB"/>
          <w:sz w:val="21"/>
          <w:szCs w:val="21"/>
        </w:rPr>
        <w:t xml:space="preserve">[Name]</w:t>
      </w:r>
      <w:r>
        <w:rPr>
          <w:rFonts w:ascii="Arial" w:cs="Arial" w:eastAsia="Arial" w:hAnsi="Arial"/>
          <w:color w:val="1D1D1D"/>
          <w:sz w:val="21"/>
          <w:szCs w:val="21"/>
        </w:rPr>
        <w:t xml:space="preserve">, </w:t>
      </w:r>
      <w:r>
        <w:rPr>
          <w:rFonts w:ascii="Arial" w:cs="Arial" w:eastAsia="Arial" w:hAnsi="Arial"/>
          <w:color w:val="346DDB"/>
          <w:sz w:val="21"/>
          <w:szCs w:val="21"/>
        </w:rPr>
        <w:t xml:space="preserve">[Title, if a company]</w:t>
      </w:r>
      <w:r>
        <w:rPr>
          <w:rFonts w:ascii="Arial" w:cs="Arial" w:eastAsia="Arial" w:hAnsi="Arial"/>
          <w:color w:val="1D1D1D"/>
          <w:sz w:val="21"/>
          <w:szCs w:val="21"/>
        </w:rPr>
        <w:t xml:space="preserve"> — Signature: ____________________  Date: __________</w:t>
      </w:r>
    </w:p>
    <w:p>
      <w:pPr>
        <w:spacing w:after="120" w:line="300"/>
      </w:pPr>
      <w:r>
        <w:rPr>
          <w:rFonts w:ascii="Arial" w:cs="Arial" w:eastAsia="Arial" w:hAnsi="Arial"/>
          <w:color w:val="1D1D1D"/>
          <w:sz w:val="21"/>
          <w:szCs w:val="21"/>
        </w:rPr>
        <w:t xml:space="preserve">Creator: </w:t>
      </w:r>
      <w:r>
        <w:rPr>
          <w:rFonts w:ascii="Arial" w:cs="Arial" w:eastAsia="Arial" w:hAnsi="Arial"/>
          <w:color w:val="346DDB"/>
          <w:sz w:val="21"/>
          <w:szCs w:val="21"/>
        </w:rPr>
        <w:t xml:space="preserve">[Name]</w:t>
      </w:r>
      <w:r>
        <w:rPr>
          <w:rFonts w:ascii="Arial" w:cs="Arial" w:eastAsia="Arial" w:hAnsi="Arial"/>
          <w:color w:val="1D1D1D"/>
          <w:sz w:val="21"/>
          <w:szCs w:val="21"/>
        </w:rPr>
        <w:t xml:space="preserve"> — Signature: ____________________  Date: __________</w:t>
      </w:r>
    </w:p>
    <w:p>
      <w:pPr>
        <w:pBdr>
          <w:top w:val="single" w:color="D9D9D7" w:sz="4" w:space="8"/>
        </w:pBdr>
        <w:spacing w:before="480"/>
      </w:pPr>
      <w:r>
        <w:rPr>
          <w:rFonts w:ascii="Arial" w:cs="Arial" w:eastAsia="Arial" w:hAnsi="Arial"/>
          <w:color w:val="6B6B6B"/>
          <w:sz w:val="16"/>
          <w:szCs w:val="16"/>
        </w:rPr>
        <w:t xml:space="preserve">This template is a starting point, not legal advice. Laws differ by state and country, so have a lawyer review it for large or unusual deals. Free template from </w:t>
      </w:r>
      <w:hyperlink w:history="1" r:id="rIddie8nxnfbt1e0zcjpqzam">
        <w:r>
          <w:rPr>
            <w:rFonts w:ascii="Arial" w:cs="Arial" w:eastAsia="Arial" w:hAnsi="Arial"/>
            <w:color w:val="346DDB"/>
            <w:sz w:val="16"/>
            <w:szCs w:val="16"/>
            <w:u w:val="single"/>
          </w:rPr>
          <w:t xml:space="preserve">rivitpay.com</w:t>
        </w:r>
      </w:hyperlink>
      <w:r>
        <w:rPr>
          <w:rFonts w:ascii="Arial" w:cs="Arial" w:eastAsia="Arial" w:hAnsi="Arial"/>
          <w:color w:val="6B6B6B"/>
          <w:sz w:val="16"/>
          <w:szCs w:val="16"/>
        </w:rPr>
        <w:t xml:space="preserve">.</w:t>
      </w:r>
    </w:p>
    <w:sectPr>
      <w:pgSz w:w="12240" w:h="15840" w:orient="portrait"/>
      <w:pgMar w:top="12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D1D"/>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die8nxnfbt1e0zcjpqzam" Type="http://schemas.openxmlformats.org/officeDocument/2006/relationships/hyperlink" Target="https://rivitpay.com/templates/ugc-contract-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UGC Contract</dc:title>
  <dc:creator>RivitPay</dc:creator>
  <dc:description>UGC contract template from rivitpay.com</dc:description>
  <cp:lastModifiedBy>Un-named</cp:lastModifiedBy>
  <cp:revision>1</cp:revision>
  <dcterms:created xsi:type="dcterms:W3CDTF">2026-09-29T02:24:52.268Z</dcterms:created>
  <dcterms:modified xsi:type="dcterms:W3CDTF">2026-09-29T02:24:52.268Z</dcterms:modified>
</cp:coreProperties>
</file>

<file path=docProps/custom.xml><?xml version="1.0" encoding="utf-8"?>
<Properties xmlns="http://schemas.openxmlformats.org/officeDocument/2006/custom-properties" xmlns:vt="http://schemas.openxmlformats.org/officeDocument/2006/docPropsVTypes"/>
</file>