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760"/>
        <w:gridCol w:w="3600"/>
      </w:tblGrid>
      <w:tr>
        <w:tc>
          <w:tcPr>
            <w:tcW w:type="dxa" w:w="57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20"/>
            </w:tcMar>
          </w:tcPr>
          <w:p>
            <w:pPr>
              <w:spacing w:after="200" w:before="0"/>
            </w:pPr>
            <w:r>
              <w:rPr>
                <w:rFonts w:ascii="Arial" w:cs="Arial" w:eastAsia="Arial" w:hAnsi="Arial"/>
                <w:b/>
                <w:bCs/>
                <w:color w:val="346DDB"/>
                <w:spacing w:val="80"/>
                <w:sz w:val="34"/>
                <w:szCs w:val="34"/>
              </w:rPr>
              <w:t xml:space="preserve">INVOICE</w:t>
            </w:r>
          </w:p>
          <w:p>
            <w:pPr>
              <w:spacing w:after="70" w:before="0"/>
            </w:pPr>
            <w:r>
              <w:rPr>
                <w:rFonts w:ascii="Arial" w:cs="Arial" w:eastAsia="Arial" w:hAnsi="Arial"/>
                <w:b/>
                <w:bCs/>
                <w:color w:val="1D1D1D"/>
                <w:sz w:val="28"/>
                <w:szCs w:val="28"/>
              </w:rPr>
              <w:t xml:space="preserve">[Your name or business]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6B6B6B"/>
                <w:sz w:val="20"/>
                <w:szCs w:val="20"/>
              </w:rPr>
              <w:t xml:space="preserve">[Street address]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6B6B6B"/>
                <w:sz w:val="20"/>
                <w:szCs w:val="20"/>
              </w:rPr>
              <w:t xml:space="preserve">[City, State / Province, Postcode]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6B6B6B"/>
                <w:sz w:val="20"/>
                <w:szCs w:val="20"/>
              </w:rPr>
              <w:t xml:space="preserve">[Email] · [Phone]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6B6B6B"/>
                <w:sz w:val="20"/>
                <w:szCs w:val="20"/>
              </w:rPr>
              <w:t xml:space="preserve">[Tax ID / VAT / business number, if any]</w:t>
            </w:r>
          </w:p>
        </w:tc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5F5F4" w:color="auto" w:val="clear"/>
            <w:tcMar>
              <w:top w:type="dxa" w:w="180"/>
              <w:left w:type="dxa" w:w="220"/>
              <w:bottom w:type="dxa" w:w="180"/>
              <w:right w:type="dxa" w:w="220"/>
            </w:tcMar>
          </w:tcPr>
          <w:p>
            <w:pPr>
              <w:spacing w:after="10" w:before="0"/>
            </w:pPr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INVOICE NO.</w:t>
            </w:r>
          </w:p>
          <w:p>
            <w:pPr>
              <w:spacing w:after="110" w:before="0"/>
            </w:pPr>
            <w:r>
              <w:rPr>
                <w:rFonts w:ascii="Arial" w:cs="Arial" w:eastAsia="Arial" w:hAnsi="Arial"/>
                <w:b/>
                <w:bCs/>
                <w:color w:val="1D1D1D"/>
                <w:sz w:val="22"/>
                <w:szCs w:val="22"/>
              </w:rPr>
              <w:t xml:space="preserve">INV-001</w:t>
            </w:r>
          </w:p>
          <w:p>
            <w:pPr>
              <w:spacing w:after="10" w:before="0"/>
            </w:pPr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ISSUE DATE</w:t>
            </w:r>
          </w:p>
          <w:p>
            <w:pPr>
              <w:spacing w:after="110" w:before="0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>[Issue date]</w:t>
            </w:r>
          </w:p>
          <w:p>
            <w:pPr>
              <w:spacing w:after="10" w:before="0"/>
            </w:pPr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DUE DATE</w:t>
            </w:r>
          </w:p>
          <w:p>
            <w:pPr>
              <w:spacing w:after="110" w:before="0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>[Due date]</w:t>
            </w:r>
          </w:p>
          <w:p>
            <w:pPr>
              <w:spacing w:after="10" w:before="0"/>
            </w:pPr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PO / REFERENCE</w:t>
            </w:r>
          </w:p>
          <w:p>
            <w:pPr>
              <w:spacing w:after="110" w:before="0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>[Optional]</w:t>
            </w:r>
          </w:p>
        </w:tc>
      </w:tr>
    </w:tbl>
    <w:p>
      <w:pPr>
        <w:spacing w:after="60" w:before="380"/>
      </w:pPr>
      <w:r>
        <w:rPr>
          <w:rFonts w:ascii="Arial" w:cs="Arial" w:eastAsia="Arial" w:hAnsi="Arial"/>
          <w:b/>
          <w:bCs/>
          <w:color w:val="6B6B6B"/>
          <w:spacing w:val="30"/>
          <w:sz w:val="15"/>
          <w:szCs w:val="15"/>
        </w:rPr>
        <w:t xml:space="preserve">BILL TO</w:t>
      </w:r>
    </w:p>
    <w:p>
      <w:pPr>
        <w:spacing w:after="40" w:before="0"/>
      </w:pPr>
      <w:r>
        <w:rPr>
          <w:rFonts w:ascii="Arial" w:cs="Arial" w:eastAsia="Arial" w:hAnsi="Arial"/>
          <w:b/>
          <w:bCs/>
          <w:color w:val="1D1D1D"/>
          <w:sz w:val="22"/>
          <w:szCs w:val="22"/>
        </w:rPr>
        <w:t xml:space="preserve">[Client name]</w:t>
      </w:r>
    </w:p>
    <w:p>
      <w:pPr>
        <w:spacing w:after="40" w:before="0"/>
      </w:pPr>
      <w:r>
        <w:rPr>
          <w:rFonts w:ascii="Arial" w:cs="Arial" w:eastAsia="Arial" w:hAnsi="Arial"/>
          <w:color w:val="6B6B6B"/>
          <w:sz w:val="20"/>
          <w:szCs w:val="20"/>
        </w:rPr>
        <w:t xml:space="preserve">[Client address]</w:t>
      </w:r>
    </w:p>
    <w:p>
      <w:pPr>
        <w:spacing w:after="280" w:before="0"/>
      </w:pPr>
      <w:r>
        <w:rPr>
          <w:rFonts w:ascii="Arial" w:cs="Arial" w:eastAsia="Arial" w:hAnsi="Arial"/>
          <w:color w:val="6B6B6B"/>
          <w:sz w:val="20"/>
          <w:szCs w:val="20"/>
        </w:rPr>
        <w:t xml:space="preserve">[Client email]</w:t>
      </w:r>
    </w:p>
    <w:tbl>
      <w:tblPr>
        <w:tblW w:type="dxa" w:w="93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040"/>
        <w:gridCol w:w="1440"/>
        <w:gridCol w:w="1440"/>
        <w:gridCol w:w="1440"/>
      </w:tblGrid>
      <w:tr>
        <w:trPr>
          <w:tblHeader/>
        </w:trPr>
        <w:tc>
          <w:tcPr>
            <w:tcW w:type="dxa" w:w="50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DF2FC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2A57AE"/>
                <w:sz w:val="17"/>
                <w:szCs w:val="17"/>
              </w:rPr>
              <w:t xml:space="preserve">Description</w:t>
            </w:r>
          </w:p>
        </w:tc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DF2FC" w:color="auto" w:val="clear"/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2A57AE"/>
                <w:sz w:val="17"/>
                <w:szCs w:val="17"/>
              </w:rPr>
              <w:t xml:space="preserve">Qty</w:t>
            </w:r>
          </w:p>
        </w:tc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DF2FC" w:color="auto" w:val="clear"/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2A57AE"/>
                <w:sz w:val="17"/>
                <w:szCs w:val="17"/>
              </w:rPr>
              <w:t xml:space="preserve">Rate</w:t>
            </w:r>
          </w:p>
        </w:tc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DF2FC" w:color="auto" w:val="clear"/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2A57AE"/>
                <w:sz w:val="17"/>
                <w:szCs w:val="17"/>
              </w:rPr>
              <w:t xml:space="preserve">Amount</w:t>
            </w:r>
          </w:p>
        </w:tc>
      </w:tr>
      <w:tr>
        <w:tc>
          <w:tcPr>
            <w:tcW w:type="dxa" w:w="50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>UGC video: 30 sec, 9:16, product demo</w:t>
            </w:r>
          </w:p>
        </w:tc>
        <w:tc>
          <w:tcPr>
            <w:tcW w:type="dxa" w:w="14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>3</w:t>
            </w:r>
          </w:p>
        </w:tc>
        <w:tc>
          <w:tcPr>
            <w:tcW w:type="dxa" w:w="14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>250.00</w:t>
            </w:r>
          </w:p>
        </w:tc>
        <w:tc>
          <w:tcPr>
            <w:tcW w:type="dxa" w:w="14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>750.00</w:t>
            </w:r>
          </w:p>
        </w:tc>
      </w:tr>
      <w:tr>
        <w:tc>
          <w:tcPr>
            <w:tcW w:type="dxa" w:w="50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>Raw footage and b-roll</w:t>
            </w:r>
          </w:p>
        </w:tc>
        <w:tc>
          <w:tcPr>
            <w:tcW w:type="dxa" w:w="14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>1</w:t>
            </w:r>
          </w:p>
        </w:tc>
        <w:tc>
          <w:tcPr>
            <w:tcW w:type="dxa" w:w="14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>100.00</w:t>
            </w:r>
          </w:p>
        </w:tc>
        <w:tc>
          <w:tcPr>
            <w:tcW w:type="dxa" w:w="14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>100.00</w:t>
            </w:r>
          </w:p>
        </w:tc>
      </w:tr>
      <w:tr>
        <w:tc>
          <w:tcPr>
            <w:tcW w:type="dxa" w:w="50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>Paid ads usage rights, 6 months</w:t>
            </w:r>
          </w:p>
        </w:tc>
        <w:tc>
          <w:tcPr>
            <w:tcW w:type="dxa" w:w="14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>1</w:t>
            </w:r>
          </w:p>
        </w:tc>
        <w:tc>
          <w:tcPr>
            <w:tcW w:type="dxa" w:w="14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>300.00</w:t>
            </w:r>
          </w:p>
        </w:tc>
        <w:tc>
          <w:tcPr>
            <w:tcW w:type="dxa" w:w="14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>300.00</w:t>
            </w:r>
          </w:p>
        </w:tc>
      </w:tr>
      <w:tr>
        <w:tc>
          <w:tcPr>
            <w:tcW w:type="dxa" w:w="50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/>
            </w:r>
          </w:p>
        </w:tc>
        <w:tc>
          <w:tcPr>
            <w:tcW w:type="dxa" w:w="14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/>
            </w:r>
          </w:p>
        </w:tc>
        <w:tc>
          <w:tcPr>
            <w:tcW w:type="dxa" w:w="14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/>
            </w:r>
          </w:p>
        </w:tc>
        <w:tc>
          <w:tcPr>
            <w:tcW w:type="dxa" w:w="14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0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/>
            </w:r>
          </w:p>
        </w:tc>
        <w:tc>
          <w:tcPr>
            <w:tcW w:type="dxa" w:w="14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/>
            </w:r>
          </w:p>
        </w:tc>
        <w:tc>
          <w:tcPr>
            <w:tcW w:type="dxa" w:w="14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/>
            </w:r>
          </w:p>
        </w:tc>
        <w:tc>
          <w:tcPr>
            <w:tcW w:type="dxa" w:w="14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0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/>
            </w:r>
          </w:p>
        </w:tc>
        <w:tc>
          <w:tcPr>
            <w:tcW w:type="dxa" w:w="14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/>
            </w:r>
          </w:p>
        </w:tc>
        <w:tc>
          <w:tcPr>
            <w:tcW w:type="dxa" w:w="14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/>
            </w:r>
          </w:p>
        </w:tc>
        <w:tc>
          <w:tcPr>
            <w:tcW w:type="dxa" w:w="14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0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/>
            </w:r>
          </w:p>
        </w:tc>
        <w:tc>
          <w:tcPr>
            <w:tcW w:type="dxa" w:w="14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/>
            </w:r>
          </w:p>
        </w:tc>
        <w:tc>
          <w:tcPr>
            <w:tcW w:type="dxa" w:w="14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/>
            </w:r>
          </w:p>
        </w:tc>
        <w:tc>
          <w:tcPr>
            <w:tcW w:type="dxa" w:w="1440"/>
            <w:tcBorders>
              <w:top w:val="none" w:color="FFFFFF" w:sz="0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/>
            </w:r>
          </w:p>
        </w:tc>
      </w:tr>
    </w:tbl>
    <w:p>
      <w:pPr>
        <w:spacing w:after="140" w:before="0"/>
      </w:pPr>
      <w:r>
        <w:rPr>
          <w:rFonts w:ascii="Arial" w:cs="Arial" w:eastAsia="Arial" w:hAnsi="Arial"/>
          <w:color w:val="1D1D1D"/>
          <w:sz w:val="20"/>
          <w:szCs w:val="20"/>
        </w:rPr>
        <w:t xml:space="preserve"/>
      </w:r>
    </w:p>
    <w:tbl>
      <w:tblPr>
        <w:tblW w:type="dxa" w:w="3960"/>
        <w:jc w:val="righ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160"/>
        <w:gridCol w:w="1800"/>
      </w:tblGrid>
      <w:tr>
        <w:tc>
          <w:tcPr>
            <w:tcW w:type="dxa" w:w="2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6B6B"/>
                <w:sz w:val="20"/>
                <w:szCs w:val="20"/>
              </w:rPr>
              <w:t xml:space="preserve">Subtotal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>1,150.00</w:t>
            </w:r>
          </w:p>
        </w:tc>
      </w:tr>
      <w:tr>
        <w:tc>
          <w:tcPr>
            <w:tcW w:type="dxa" w:w="2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6B6B"/>
                <w:sz w:val="20"/>
                <w:szCs w:val="20"/>
              </w:rPr>
              <w:t xml:space="preserve">Tax ([rate]%)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>0.00</w:t>
            </w:r>
          </w:p>
        </w:tc>
      </w:tr>
      <w:tr>
        <w:tc>
          <w:tcPr>
            <w:tcW w:type="dxa" w:w="2160"/>
            <w:tcBorders>
              <w:top w:val="single" w:color="1D1D1D" w:sz="12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40"/>
              <w:left w:type="dxa" w:w="0"/>
              <w:bottom w:type="dxa" w:w="14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46DDB"/>
                <w:sz w:val="26"/>
                <w:szCs w:val="26"/>
              </w:rPr>
              <w:t xml:space="preserve">Total due</w:t>
            </w:r>
          </w:p>
        </w:tc>
        <w:tc>
          <w:tcPr>
            <w:tcW w:type="dxa" w:w="1800"/>
            <w:tcBorders>
              <w:top w:val="single" w:color="1D1D1D" w:sz="12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40"/>
              <w:left w:type="dxa" w:w="0"/>
              <w:bottom w:type="dxa" w:w="14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346DDB"/>
                <w:sz w:val="26"/>
                <w:szCs w:val="26"/>
              </w:rPr>
              <w:t xml:space="preserve">1,150.00</w:t>
            </w:r>
          </w:p>
        </w:tc>
      </w:tr>
    </w:tbl>
    <w:p>
      <w:pPr>
        <w:spacing w:after="20" w:before="440"/>
      </w:pPr>
      <w:r>
        <w:rPr>
          <w:rFonts w:ascii="Arial" w:cs="Arial" w:eastAsia="Arial" w:hAnsi="Arial"/>
          <w:b/>
          <w:bCs/>
          <w:color w:val="6B6B6B"/>
          <w:spacing w:val="30"/>
          <w:sz w:val="15"/>
          <w:szCs w:val="15"/>
        </w:rPr>
        <w:t xml:space="preserve">HOW TO PAY</w:t>
      </w:r>
    </w:p>
    <w:tbl>
      <w:tblPr>
        <w:tblW w:type="dxa" w:w="93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680"/>
        <w:gridCol w:w="4680"/>
      </w:tblGrid>
      <w:tr>
        <w:tc>
          <w:tcPr>
            <w:tcW w:type="dxa" w:w="4680"/>
            <w:tcBorders>
              <w:top w:val="single" w:color="D9D9D7" w:sz="4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160"/>
              <w:left w:type="dxa" w:w="0"/>
              <w:bottom w:type="dxa" w:w="160"/>
              <w:right w:type="dxa" w:w="120"/>
            </w:tcMar>
          </w:tcPr>
          <w:p>
            <w:pPr>
              <w:spacing w:after="90" w:before="0"/>
            </w:pPr>
            <w:r>
              <w:rPr>
                <w:rFonts w:ascii="Arial" w:cs="Arial" w:eastAsia="Arial" w:hAnsi="Arial"/>
                <w:b/>
                <w:bCs/>
                <w:color w:val="1D1D1D"/>
                <w:sz w:val="20"/>
                <w:szCs w:val="20"/>
              </w:rPr>
              <w:t xml:space="preserve">Bank transfer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B6B6B"/>
                <w:sz w:val="17"/>
                <w:szCs w:val="17"/>
              </w:rPr>
              <w:t xml:space="preserve">Account holder</w:t>
            </w:r>
          </w:p>
          <w:p>
            <w:pPr>
              <w:spacing w:after="90" w:before="0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>[Name on the account]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B6B6B"/>
                <w:sz w:val="17"/>
                <w:szCs w:val="17"/>
              </w:rPr>
              <w:t xml:space="preserve">Bank</w:t>
            </w:r>
          </w:p>
          <w:p>
            <w:pPr>
              <w:spacing w:after="90" w:before="0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>[Bank name]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B6B6B"/>
                <w:sz w:val="17"/>
                <w:szCs w:val="17"/>
              </w:rPr>
              <w:t xml:space="preserve">Account no. / IBAN</w:t>
            </w:r>
          </w:p>
          <w:p>
            <w:pPr>
              <w:spacing w:after="90" w:before="0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>[Account number or IBAN]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B6B6B"/>
                <w:sz w:val="17"/>
                <w:szCs w:val="17"/>
              </w:rPr>
              <w:t xml:space="preserve">Routing / Sort code / SWIFT</w:t>
            </w:r>
          </w:p>
          <w:p>
            <w:pPr>
              <w:spacing w:after="90" w:before="0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>[Code]</w:t>
            </w:r>
          </w:p>
        </w:tc>
        <w:tc>
          <w:tcPr>
            <w:tcW w:type="dxa" w:w="4680"/>
            <w:tcBorders>
              <w:top w:val="single" w:color="D9D9D7" w:sz="4"/>
              <w:left w:val="none" w:color="FFFFFF" w:sz="0"/>
              <w:bottom w:val="single" w:color="D9D9D7" w:sz="4"/>
              <w:right w:val="none" w:color="FFFFFF" w:sz="0"/>
            </w:tcBorders>
            <w:tcMar>
              <w:top w:type="dxa" w:w="160"/>
              <w:left w:type="dxa" w:w="240"/>
              <w:bottom w:type="dxa" w:w="160"/>
              <w:right w:type="dxa" w:w="120"/>
            </w:tcMar>
          </w:tcPr>
          <w:p>
            <w:pPr>
              <w:spacing w:after="90" w:before="0"/>
            </w:pPr>
            <w:r>
              <w:rPr>
                <w:rFonts w:ascii="Arial" w:cs="Arial" w:eastAsia="Arial" w:hAnsi="Arial"/>
                <w:b/>
                <w:bCs/>
                <w:color w:val="1D1D1D"/>
                <w:sz w:val="20"/>
                <w:szCs w:val="20"/>
              </w:rPr>
              <w:t xml:space="preserve">Or pay in USDC (optional)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B6B6B"/>
                <w:sz w:val="17"/>
                <w:szCs w:val="17"/>
              </w:rPr>
              <w:t xml:space="preserve">Network</w:t>
            </w:r>
          </w:p>
          <w:p>
            <w:pPr>
              <w:spacing w:after="90" w:before="0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>[e.g. Base]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B6B6B"/>
                <w:sz w:val="17"/>
                <w:szCs w:val="17"/>
              </w:rPr>
              <w:t xml:space="preserve">Wallet address</w:t>
            </w:r>
          </w:p>
          <w:p>
            <w:pPr>
              <w:spacing w:after="90" w:before="0"/>
            </w:pPr>
            <w:r>
              <w:rPr>
                <w:rFonts w:ascii="Arial" w:cs="Arial" w:eastAsia="Arial" w:hAnsi="Arial"/>
                <w:color w:val="1D1D1D"/>
                <w:sz w:val="20"/>
                <w:szCs w:val="20"/>
              </w:rPr>
              <w:t xml:space="preserve">[0x…]</w:t>
            </w:r>
          </w:p>
        </w:tc>
      </w:tr>
    </w:tbl>
    <w:p>
      <w:pPr>
        <w:spacing w:after="60" w:before="300"/>
      </w:pPr>
      <w:r>
        <w:rPr>
          <w:rFonts w:ascii="Arial" w:cs="Arial" w:eastAsia="Arial" w:hAnsi="Arial"/>
          <w:b/>
          <w:bCs/>
          <w:color w:val="6B6B6B"/>
          <w:spacing w:val="30"/>
          <w:sz w:val="15"/>
          <w:szCs w:val="15"/>
        </w:rPr>
        <w:t xml:space="preserve">NOTES / TERMS</w:t>
      </w:r>
    </w:p>
    <w:p>
      <w:pPr>
        <w:spacing w:after="40" w:before="0"/>
      </w:pPr>
      <w:r>
        <w:rPr>
          <w:rFonts w:ascii="Arial" w:cs="Arial" w:eastAsia="Arial" w:hAnsi="Arial"/>
          <w:color w:val="1D1D1D"/>
          <w:sz w:val="20"/>
          <w:szCs w:val="20"/>
        </w:rPr>
        <w:t xml:space="preserve">Payment due within 14 days of delivery. Paid usage rights start when this invoice is paid.</w:t>
      </w:r>
    </w:p>
    <w:p>
      <w:pPr>
        <w:spacing w:after="420" w:before="0"/>
      </w:pPr>
      <w:r>
        <w:rPr>
          <w:rFonts w:ascii="Arial" w:cs="Arial" w:eastAsia="Arial" w:hAnsi="Arial"/>
          <w:color w:val="1D1D1D"/>
          <w:sz w:val="20"/>
          <w:szCs w:val="20"/>
        </w:rPr>
        <w:t xml:space="preserve">Thank you for your business.</w:t>
      </w:r>
    </w:p>
    <w:p>
      <w:pPr>
        <w:pBdr>
          <w:top w:val="single" w:color="D9D9D7" w:sz="4" w:space="8"/>
        </w:pBdr>
        <w:spacing w:before="200"/>
      </w:pPr>
      <w:r>
        <w:rPr>
          <w:rFonts w:ascii="Arial" w:cs="Arial" w:eastAsia="Arial" w:hAnsi="Arial"/>
          <w:color w:val="6B6B6B"/>
          <w:sz w:val="16"/>
          <w:szCs w:val="16"/>
        </w:rPr>
        <w:t xml:space="preserve">Skip the formatting: </w:t>
      </w:r>
      <w:hyperlink w:history="1" r:id="rIdcacjpf8mqdoqf6x9fdmtz">
        <w:r>
          <w:rPr>
            <w:rFonts w:ascii="Arial" w:cs="Arial" w:eastAsia="Arial" w:hAnsi="Arial"/>
            <w:color w:val="346DDB"/>
            <w:sz w:val="16"/>
            <w:szCs w:val="16"/>
            <w:u w:val="single"/>
          </w:rPr>
          <w:t xml:space="preserve">fill this invoice in online at rivitpay.com</w:t>
        </w:r>
      </w:hyperlink>
      <w:r>
        <w:rPr>
          <w:rFonts w:ascii="Arial" w:cs="Arial" w:eastAsia="Arial" w:hAnsi="Arial"/>
          <w:color w:val="6B6B6B"/>
          <w:sz w:val="16"/>
          <w:szCs w:val="16"/>
        </w:rPr>
        <w:t xml:space="preserve">. It's free, totals everything for you, and downloads a PDF with your details.</w:t>
      </w:r>
    </w:p>
    <w:sectPr>
      <w:pgSz w:w="12240" w:h="15840" w:orient="portrait"/>
      <w:pgMar w:top="1000" w:right="1440" w:bottom="100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D1D1D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cacjpf8mqdoqf6x9fdmtz" Type="http://schemas.openxmlformats.org/officeDocument/2006/relationships/hyperlink" Target="https://rivitpay.com/invoice-generator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UGC invoice template</dc:title>
  <dc:creator>RivitPay</dc:creator>
  <dc:description>UGC invoice template from rivitpay.com</dc:description>
  <cp:lastModifiedBy>Un-named</cp:lastModifiedBy>
  <cp:revision>1</cp:revision>
  <dcterms:created xsi:type="dcterms:W3CDTF">2026-09-29T02:02:36.888Z</dcterms:created>
  <dcterms:modified xsi:type="dcterms:W3CDTF">2026-09-29T02:02:36.888Z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